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41" w:rsidRPr="00B34741" w:rsidRDefault="00B34741" w:rsidP="00B34741">
      <w:pPr>
        <w:pStyle w:val="a5"/>
        <w:tabs>
          <w:tab w:val="center" w:pos="3240"/>
        </w:tabs>
        <w:ind w:left="-900" w:right="-784"/>
        <w:rPr>
          <w:lang w:val="el-GR"/>
        </w:rPr>
      </w:pPr>
      <w:r w:rsidRPr="00FF79A6">
        <w:rPr>
          <w:noProof/>
          <w:lang w:val="el-GR" w:eastAsia="el-GR"/>
        </w:rPr>
        <w:drawing>
          <wp:inline distT="0" distB="0" distL="0" distR="0">
            <wp:extent cx="1628775" cy="643481"/>
            <wp:effectExtent l="19050" t="0" r="9525" b="0"/>
            <wp:docPr id="1" name="0 - Εικόνα" descr="logo_syr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syri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63" cy="6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741">
        <w:rPr>
          <w:lang w:val="el-GR"/>
        </w:rPr>
        <w:t xml:space="preserve">                                                                               </w:t>
      </w:r>
      <w:r w:rsidRPr="00B34741">
        <w:rPr>
          <w:b/>
          <w:lang w:val="el-GR"/>
        </w:rPr>
        <w:t xml:space="preserve">Γραφείο Ηρακλείου                                                                            </w:t>
      </w:r>
    </w:p>
    <w:p w:rsidR="00B34741" w:rsidRPr="00B34741" w:rsidRDefault="00B34741" w:rsidP="00B34741">
      <w:pPr>
        <w:pStyle w:val="a5"/>
        <w:ind w:left="-630" w:right="-784"/>
        <w:rPr>
          <w:lang w:val="el-GR"/>
        </w:rPr>
      </w:pPr>
      <w:r w:rsidRPr="00B34741">
        <w:rPr>
          <w:lang w:val="el-GR"/>
        </w:rPr>
        <w:t xml:space="preserve">                    </w:t>
      </w:r>
      <w:r w:rsidRPr="00B34741">
        <w:rPr>
          <w:b/>
          <w:lang w:val="el-GR"/>
        </w:rPr>
        <w:t xml:space="preserve">                                                                                                          </w:t>
      </w:r>
      <w:r w:rsidRPr="00B34741">
        <w:rPr>
          <w:lang w:val="el-GR"/>
        </w:rPr>
        <w:t>Δ/</w:t>
      </w:r>
      <w:proofErr w:type="spellStart"/>
      <w:r w:rsidRPr="00B34741">
        <w:rPr>
          <w:lang w:val="el-GR"/>
        </w:rPr>
        <w:t>νση:</w:t>
      </w:r>
      <w:proofErr w:type="spellEnd"/>
      <w:r w:rsidRPr="00B34741">
        <w:rPr>
          <w:lang w:val="el-GR"/>
        </w:rPr>
        <w:t xml:space="preserve"> Θησέως 3, ΤΚ 71 201 Ηράκλειο                                           </w:t>
      </w:r>
      <w:r w:rsidRPr="00B34741">
        <w:rPr>
          <w:b/>
          <w:lang w:val="el-GR"/>
        </w:rPr>
        <w:t xml:space="preserve">ΝΙΚΟΣ ΗΓΟΥΜΕΝΙΔΗΣ                                                                                      </w:t>
      </w:r>
      <w:proofErr w:type="spellStart"/>
      <w:r w:rsidRPr="00B34741">
        <w:rPr>
          <w:lang w:val="el-GR"/>
        </w:rPr>
        <w:t>Τηλ</w:t>
      </w:r>
      <w:proofErr w:type="spellEnd"/>
      <w:r w:rsidRPr="00B34741">
        <w:rPr>
          <w:lang w:val="el-GR"/>
        </w:rPr>
        <w:t xml:space="preserve">: 2810 335908 Φαξ:   2810 335906                                                          </w:t>
      </w:r>
      <w:r w:rsidRPr="00B34741">
        <w:rPr>
          <w:b/>
          <w:lang w:val="el-GR"/>
        </w:rPr>
        <w:t>ΒΟΥΛΕΥΤΗΣ ΗΡΑΚΛΕΙΟΥ                                                                                  Γραφείο Αθήνας</w:t>
      </w:r>
      <w:r w:rsidRPr="00B34741">
        <w:rPr>
          <w:lang w:val="el-GR"/>
        </w:rPr>
        <w:t xml:space="preserve">                                                                                                       </w:t>
      </w:r>
    </w:p>
    <w:p w:rsidR="00B34741" w:rsidRPr="00B34741" w:rsidRDefault="00B34741" w:rsidP="00B34741">
      <w:pPr>
        <w:pStyle w:val="a5"/>
        <w:ind w:left="-630" w:right="-784"/>
        <w:rPr>
          <w:lang w:val="el-GR"/>
        </w:rPr>
      </w:pPr>
      <w:r w:rsidRPr="00B34741">
        <w:rPr>
          <w:lang w:val="el-GR"/>
        </w:rPr>
        <w:t xml:space="preserve">                                      </w:t>
      </w:r>
      <w:r w:rsidRPr="00B34741">
        <w:rPr>
          <w:b/>
          <w:lang w:val="el-GR"/>
        </w:rPr>
        <w:t xml:space="preserve">                                                                                        </w:t>
      </w:r>
      <w:r w:rsidRPr="00B34741">
        <w:rPr>
          <w:lang w:val="el-GR"/>
        </w:rPr>
        <w:t>Δ/</w:t>
      </w:r>
      <w:proofErr w:type="spellStart"/>
      <w:r w:rsidRPr="00B34741">
        <w:rPr>
          <w:lang w:val="el-GR"/>
        </w:rPr>
        <w:t>νση:</w:t>
      </w:r>
      <w:proofErr w:type="spellEnd"/>
      <w:r w:rsidRPr="00B34741">
        <w:rPr>
          <w:lang w:val="el-GR"/>
        </w:rPr>
        <w:t xml:space="preserve"> Βουλής 4, 105 62 Αθήνα </w:t>
      </w:r>
    </w:p>
    <w:p w:rsidR="00B34741" w:rsidRPr="00B34741" w:rsidRDefault="00B34741" w:rsidP="00B34741">
      <w:pPr>
        <w:pStyle w:val="a5"/>
        <w:ind w:left="-630" w:right="-784"/>
        <w:jc w:val="center"/>
        <w:rPr>
          <w:lang w:val="el-GR"/>
        </w:rPr>
      </w:pPr>
      <w:r w:rsidRPr="00B34741">
        <w:rPr>
          <w:lang w:val="el-GR"/>
        </w:rPr>
        <w:t xml:space="preserve">                               </w:t>
      </w:r>
      <w:r w:rsidRPr="00B34741">
        <w:rPr>
          <w:b/>
          <w:lang w:val="el-GR"/>
        </w:rPr>
        <w:t xml:space="preserve">                                                               </w:t>
      </w:r>
      <w:r w:rsidRPr="00B34741">
        <w:rPr>
          <w:lang w:val="el-GR"/>
        </w:rPr>
        <w:t xml:space="preserve">       </w:t>
      </w:r>
      <w:r>
        <w:rPr>
          <w:lang w:val="el-GR"/>
        </w:rPr>
        <w:t xml:space="preserve">                     </w:t>
      </w:r>
      <w:proofErr w:type="spellStart"/>
      <w:r w:rsidRPr="00B34741">
        <w:rPr>
          <w:lang w:val="el-GR"/>
        </w:rPr>
        <w:t>Τηλ</w:t>
      </w:r>
      <w:proofErr w:type="spellEnd"/>
      <w:r w:rsidRPr="00B34741">
        <w:rPr>
          <w:lang w:val="el-GR"/>
        </w:rPr>
        <w:t>: 210 3315465 Φαξ: 210 3706509</w:t>
      </w:r>
    </w:p>
    <w:p w:rsidR="00B34741" w:rsidRPr="00F0265F" w:rsidRDefault="00B34741" w:rsidP="00B34741">
      <w:pPr>
        <w:pStyle w:val="a5"/>
        <w:ind w:left="-630" w:right="-784"/>
        <w:jc w:val="center"/>
        <w:rPr>
          <w:lang w:val="el-GR"/>
        </w:rPr>
      </w:pPr>
      <w:r w:rsidRPr="00F0265F">
        <w:rPr>
          <w:b/>
          <w:lang w:val="el-GR"/>
        </w:rPr>
        <w:t xml:space="preserve">                                                                                                                             </w:t>
      </w:r>
      <w:r w:rsidRPr="00B34741">
        <w:rPr>
          <w:b/>
          <w:lang w:val="el-GR"/>
        </w:rPr>
        <w:t>Ε</w:t>
      </w:r>
      <w:r w:rsidRPr="00F0265F">
        <w:rPr>
          <w:b/>
          <w:lang w:val="el-GR"/>
        </w:rPr>
        <w:t>-</w:t>
      </w:r>
      <w:r w:rsidRPr="00974D0B">
        <w:rPr>
          <w:b/>
          <w:lang w:val="en-US"/>
        </w:rPr>
        <w:t>mail</w:t>
      </w:r>
      <w:r w:rsidRPr="00F0265F">
        <w:rPr>
          <w:b/>
          <w:lang w:val="el-GR"/>
        </w:rPr>
        <w:t>:</w:t>
      </w:r>
      <w:r w:rsidRPr="00F0265F">
        <w:rPr>
          <w:lang w:val="el-GR"/>
        </w:rPr>
        <w:t xml:space="preserve"> </w:t>
      </w:r>
      <w:r w:rsidRPr="00974D0B">
        <w:rPr>
          <w:lang w:val="en-US"/>
        </w:rPr>
        <w:t>n</w:t>
      </w:r>
      <w:r w:rsidRPr="00F0265F">
        <w:rPr>
          <w:lang w:val="el-GR"/>
        </w:rPr>
        <w:t>.</w:t>
      </w:r>
      <w:proofErr w:type="spellStart"/>
      <w:r w:rsidRPr="00974D0B">
        <w:rPr>
          <w:lang w:val="en-US"/>
        </w:rPr>
        <w:t>igoumenidis</w:t>
      </w:r>
      <w:proofErr w:type="spellEnd"/>
      <w:r w:rsidRPr="00F0265F">
        <w:rPr>
          <w:lang w:val="el-GR"/>
        </w:rPr>
        <w:t>@</w:t>
      </w:r>
      <w:r w:rsidRPr="00974D0B">
        <w:rPr>
          <w:lang w:val="en-US"/>
        </w:rPr>
        <w:t>parliament</w:t>
      </w:r>
      <w:r w:rsidRPr="00F0265F">
        <w:rPr>
          <w:lang w:val="el-GR"/>
        </w:rPr>
        <w:t>.</w:t>
      </w:r>
      <w:proofErr w:type="spellStart"/>
      <w:r w:rsidRPr="00974D0B">
        <w:rPr>
          <w:lang w:val="en-US"/>
        </w:rPr>
        <w:t>gr</w:t>
      </w:r>
      <w:proofErr w:type="spellEnd"/>
    </w:p>
    <w:p w:rsidR="00B34741" w:rsidRPr="00F0265F" w:rsidRDefault="00B34741" w:rsidP="00B34741">
      <w:pPr>
        <w:rPr>
          <w:rFonts w:ascii="Tahoma" w:hAnsi="Tahoma" w:cs="Tahoma"/>
          <w:b/>
          <w:sz w:val="28"/>
          <w:szCs w:val="28"/>
          <w:lang w:val="el-GR"/>
        </w:rPr>
      </w:pPr>
    </w:p>
    <w:p w:rsidR="00B34741" w:rsidRDefault="00B34741" w:rsidP="00EB3BA1">
      <w:pPr>
        <w:pStyle w:val="SectionHeading"/>
        <w:spacing w:line="276" w:lineRule="auto"/>
        <w:jc w:val="center"/>
        <w:rPr>
          <w:rFonts w:ascii="Comic Sans MS" w:hAnsi="Comic Sans MS" w:cs="Tahoma"/>
          <w:sz w:val="28"/>
          <w:szCs w:val="28"/>
          <w:lang w:val="el-GR"/>
        </w:rPr>
      </w:pPr>
    </w:p>
    <w:p w:rsidR="00B34741" w:rsidRPr="00CF16B8" w:rsidRDefault="00F35072" w:rsidP="00EB3BA1">
      <w:pPr>
        <w:pStyle w:val="SectionHeading"/>
        <w:spacing w:line="276" w:lineRule="auto"/>
        <w:jc w:val="center"/>
        <w:rPr>
          <w:rFonts w:ascii="Comic Sans MS" w:hAnsi="Comic Sans MS" w:cs="Tahoma"/>
          <w:i/>
          <w:sz w:val="28"/>
          <w:szCs w:val="28"/>
          <w:u w:val="single"/>
          <w:lang w:val="el-GR"/>
        </w:rPr>
      </w:pPr>
      <w:r w:rsidRPr="00CF16B8">
        <w:rPr>
          <w:rFonts w:ascii="Comic Sans MS" w:hAnsi="Comic Sans MS" w:cs="Tahoma"/>
          <w:i/>
          <w:sz w:val="28"/>
          <w:szCs w:val="28"/>
          <w:u w:val="single"/>
          <w:lang w:val="el-GR"/>
        </w:rPr>
        <w:t>ΥΠΟΜΝΗΜΑ ΠΡΟΤΑΣΕΩΝ ΝΙΚΟΥ ΗΓΟΥΜΕΝΙΔΗ</w:t>
      </w:r>
    </w:p>
    <w:p w:rsidR="00F35072" w:rsidRDefault="00EB3BA1" w:rsidP="00EB3BA1">
      <w:pPr>
        <w:pStyle w:val="SectionHeading"/>
        <w:spacing w:line="276" w:lineRule="auto"/>
        <w:jc w:val="center"/>
        <w:rPr>
          <w:rFonts w:ascii="Comic Sans MS" w:hAnsi="Comic Sans MS" w:cs="Tahoma"/>
          <w:i/>
          <w:sz w:val="28"/>
          <w:szCs w:val="28"/>
          <w:lang w:val="el-GR"/>
        </w:rPr>
      </w:pPr>
      <w:r w:rsidRPr="00B34741">
        <w:rPr>
          <w:rFonts w:ascii="Comic Sans MS" w:hAnsi="Comic Sans MS" w:cs="Tahoma"/>
          <w:i/>
          <w:sz w:val="28"/>
          <w:szCs w:val="28"/>
          <w:lang w:val="el-GR"/>
        </w:rPr>
        <w:t xml:space="preserve">για την ελαχιστοποίηση των δυσμενών επιπτώσεων </w:t>
      </w:r>
    </w:p>
    <w:p w:rsidR="00EB6098" w:rsidRDefault="00EB3BA1" w:rsidP="00EB3BA1">
      <w:pPr>
        <w:pStyle w:val="SectionHeading"/>
        <w:spacing w:line="276" w:lineRule="auto"/>
        <w:jc w:val="center"/>
        <w:rPr>
          <w:rFonts w:ascii="Comic Sans MS" w:hAnsi="Comic Sans MS" w:cs="Tahoma"/>
          <w:i/>
          <w:sz w:val="28"/>
          <w:szCs w:val="28"/>
          <w:lang w:val="el-GR"/>
        </w:rPr>
      </w:pPr>
      <w:r w:rsidRPr="00B34741">
        <w:rPr>
          <w:rFonts w:ascii="Comic Sans MS" w:hAnsi="Comic Sans MS" w:cs="Tahoma"/>
          <w:i/>
          <w:sz w:val="28"/>
          <w:szCs w:val="28"/>
          <w:lang w:val="el-GR"/>
        </w:rPr>
        <w:t xml:space="preserve">από την κατάρρευση της </w:t>
      </w:r>
      <w:r w:rsidRPr="00B34741">
        <w:rPr>
          <w:rFonts w:ascii="Comic Sans MS" w:hAnsi="Comic Sans MS" w:cs="Tahoma"/>
          <w:i/>
          <w:sz w:val="28"/>
          <w:szCs w:val="28"/>
        </w:rPr>
        <w:t>Thomas</w:t>
      </w:r>
      <w:r w:rsidRPr="00B34741">
        <w:rPr>
          <w:rFonts w:ascii="Comic Sans MS" w:hAnsi="Comic Sans MS" w:cs="Tahoma"/>
          <w:i/>
          <w:sz w:val="28"/>
          <w:szCs w:val="28"/>
          <w:lang w:val="el-GR"/>
        </w:rPr>
        <w:t xml:space="preserve"> </w:t>
      </w:r>
      <w:r w:rsidRPr="00B34741">
        <w:rPr>
          <w:rFonts w:ascii="Comic Sans MS" w:hAnsi="Comic Sans MS" w:cs="Tahoma"/>
          <w:i/>
          <w:sz w:val="28"/>
          <w:szCs w:val="28"/>
        </w:rPr>
        <w:t>Cook</w:t>
      </w:r>
    </w:p>
    <w:p w:rsidR="00BA65E3" w:rsidRDefault="00BA65E3" w:rsidP="00BA65E3">
      <w:pPr>
        <w:jc w:val="right"/>
        <w:rPr>
          <w:b/>
          <w:i/>
          <w:sz w:val="24"/>
          <w:szCs w:val="24"/>
          <w:lang w:val="el-GR" w:eastAsia="el-GR"/>
        </w:rPr>
      </w:pPr>
    </w:p>
    <w:p w:rsidR="00BA65E3" w:rsidRPr="00BA65E3" w:rsidRDefault="00BA65E3" w:rsidP="00BA65E3">
      <w:pPr>
        <w:jc w:val="right"/>
        <w:rPr>
          <w:b/>
          <w:i/>
          <w:sz w:val="24"/>
          <w:szCs w:val="24"/>
          <w:lang w:val="el-GR" w:eastAsia="el-GR"/>
        </w:rPr>
      </w:pPr>
      <w:r w:rsidRPr="00BA65E3">
        <w:rPr>
          <w:b/>
          <w:i/>
          <w:sz w:val="24"/>
          <w:szCs w:val="24"/>
          <w:lang w:val="el-GR" w:eastAsia="el-GR"/>
        </w:rPr>
        <w:t>Ηράκλειο, 28 Σεπτεμβρίου 2019</w:t>
      </w:r>
    </w:p>
    <w:p w:rsidR="007C3FFB" w:rsidRDefault="007C3FFB" w:rsidP="007C3FFB">
      <w:pPr>
        <w:rPr>
          <w:lang w:val="el-GR" w:eastAsia="el-GR"/>
        </w:rPr>
      </w:pPr>
    </w:p>
    <w:p w:rsidR="00CF16B8" w:rsidRDefault="007C3FFB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7C3FFB">
        <w:rPr>
          <w:rFonts w:ascii="Comic Sans MS" w:hAnsi="Comic Sans MS"/>
          <w:sz w:val="24"/>
          <w:szCs w:val="24"/>
          <w:lang w:val="el-GR"/>
        </w:rPr>
        <w:t xml:space="preserve">Η κατάρρευση του </w:t>
      </w:r>
      <w:r w:rsidR="00CF16B8">
        <w:rPr>
          <w:rFonts w:ascii="Comic Sans MS" w:hAnsi="Comic Sans MS"/>
          <w:sz w:val="24"/>
          <w:szCs w:val="24"/>
          <w:lang w:val="el-GR"/>
        </w:rPr>
        <w:t xml:space="preserve">βρετανικού </w:t>
      </w:r>
      <w:r w:rsidRPr="007C3FFB">
        <w:rPr>
          <w:rFonts w:ascii="Comic Sans MS" w:hAnsi="Comic Sans MS"/>
          <w:sz w:val="24"/>
          <w:szCs w:val="24"/>
          <w:lang w:val="el-GR"/>
        </w:rPr>
        <w:t xml:space="preserve">ταξιδιωτικού ομίλου </w:t>
      </w:r>
      <w:proofErr w:type="spellStart"/>
      <w:r w:rsidRPr="007C3FFB">
        <w:rPr>
          <w:rFonts w:ascii="Comic Sans MS" w:hAnsi="Comic Sans MS"/>
          <w:sz w:val="24"/>
          <w:szCs w:val="24"/>
          <w:lang w:val="el-GR"/>
        </w:rPr>
        <w:t>Thomas</w:t>
      </w:r>
      <w:proofErr w:type="spellEnd"/>
      <w:r w:rsidRPr="007C3FFB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7C3FFB">
        <w:rPr>
          <w:rFonts w:ascii="Comic Sans MS" w:hAnsi="Comic Sans MS"/>
          <w:sz w:val="24"/>
          <w:szCs w:val="24"/>
          <w:lang w:val="el-GR"/>
        </w:rPr>
        <w:t>Cook</w:t>
      </w:r>
      <w:proofErr w:type="spellEnd"/>
      <w:r w:rsidRPr="007C3FFB">
        <w:rPr>
          <w:rFonts w:ascii="Comic Sans MS" w:hAnsi="Comic Sans MS"/>
          <w:sz w:val="24"/>
          <w:szCs w:val="24"/>
          <w:lang w:val="el-GR"/>
        </w:rPr>
        <w:t xml:space="preserve"> προκαλεί τεράστιο οικονομικό κόστος και ντόμινο εξελίξεων στον Ελληνικό τουρισμό, από το οποίο κινδυνεύουν άμεσα χιλιάδες μικρομεσαίες επιχειρήσεις και εργαζόμενοι.</w:t>
      </w:r>
      <w:r w:rsidR="00CF16B8">
        <w:rPr>
          <w:rFonts w:ascii="Comic Sans MS" w:hAnsi="Comic Sans MS"/>
          <w:sz w:val="24"/>
          <w:szCs w:val="24"/>
          <w:lang w:val="el-GR"/>
        </w:rPr>
        <w:t xml:space="preserve"> </w:t>
      </w:r>
    </w:p>
    <w:p w:rsidR="00055A24" w:rsidRPr="00DE2848" w:rsidRDefault="00055A24" w:rsidP="007C3FF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D126B8" w:rsidRDefault="00D126B8" w:rsidP="00055A24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DE2848">
        <w:rPr>
          <w:rFonts w:ascii="Comic Sans MS" w:hAnsi="Comic Sans MS"/>
          <w:b/>
          <w:sz w:val="24"/>
          <w:szCs w:val="24"/>
          <w:lang w:val="el-GR"/>
        </w:rPr>
        <w:t>Σήμερα απαιτούνται:</w:t>
      </w:r>
    </w:p>
    <w:p w:rsidR="00DE2848" w:rsidRPr="00DE2848" w:rsidRDefault="00DE2848" w:rsidP="00055A24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7D597A" w:rsidRPr="00055A24" w:rsidRDefault="00D126B8" w:rsidP="007D597A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DE2848">
        <w:rPr>
          <w:rFonts w:ascii="Comic Sans MS" w:hAnsi="Comic Sans MS"/>
          <w:b/>
          <w:sz w:val="24"/>
          <w:szCs w:val="24"/>
          <w:lang w:val="el-GR"/>
        </w:rPr>
        <w:t>1.</w:t>
      </w:r>
      <w:r>
        <w:rPr>
          <w:rFonts w:ascii="Comic Sans MS" w:hAnsi="Comic Sans MS"/>
          <w:sz w:val="24"/>
          <w:szCs w:val="24"/>
          <w:lang w:val="el-GR"/>
        </w:rPr>
        <w:t xml:space="preserve">  </w:t>
      </w:r>
      <w:r w:rsidR="007D597A">
        <w:rPr>
          <w:rFonts w:ascii="Comic Sans MS" w:hAnsi="Comic Sans MS"/>
          <w:sz w:val="24"/>
          <w:szCs w:val="24"/>
          <w:lang w:val="el-GR"/>
        </w:rPr>
        <w:t>Μέτρα</w:t>
      </w:r>
      <w:r w:rsidR="007D597A" w:rsidRPr="00055A24">
        <w:rPr>
          <w:rFonts w:ascii="Comic Sans MS" w:hAnsi="Comic Sans MS"/>
          <w:sz w:val="24"/>
          <w:szCs w:val="24"/>
          <w:lang w:val="el-GR"/>
        </w:rPr>
        <w:t xml:space="preserve"> ώστε να αντιμετωπιστούν άμεσα οι αρνητικές εξελίξεις  που επιφέρει η κατάρρευση του ταξιδιωτικού ομίλου </w:t>
      </w:r>
      <w:proofErr w:type="spellStart"/>
      <w:r w:rsidR="007D597A" w:rsidRPr="00055A24">
        <w:rPr>
          <w:rFonts w:ascii="Comic Sans MS" w:hAnsi="Comic Sans MS"/>
          <w:sz w:val="24"/>
          <w:szCs w:val="24"/>
          <w:lang w:val="el-GR"/>
        </w:rPr>
        <w:t>Thomas</w:t>
      </w:r>
      <w:proofErr w:type="spellEnd"/>
      <w:r w:rsidR="007D597A" w:rsidRPr="00055A24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="007D597A" w:rsidRPr="00055A24">
        <w:rPr>
          <w:rFonts w:ascii="Comic Sans MS" w:hAnsi="Comic Sans MS"/>
          <w:sz w:val="24"/>
          <w:szCs w:val="24"/>
          <w:lang w:val="el-GR"/>
        </w:rPr>
        <w:t>Cook</w:t>
      </w:r>
      <w:proofErr w:type="spellEnd"/>
      <w:r w:rsidR="007D597A" w:rsidRPr="00055A24">
        <w:rPr>
          <w:rFonts w:ascii="Comic Sans MS" w:hAnsi="Comic Sans MS"/>
          <w:sz w:val="24"/>
          <w:szCs w:val="24"/>
          <w:lang w:val="el-GR"/>
        </w:rPr>
        <w:t xml:space="preserve"> στη ζωή εκατοντάδων ξενοδοχοϋπαλλήλων,  των οποίων </w:t>
      </w:r>
      <w:r w:rsidR="007D597A">
        <w:rPr>
          <w:rFonts w:ascii="Comic Sans MS" w:hAnsi="Comic Sans MS"/>
          <w:sz w:val="24"/>
          <w:szCs w:val="24"/>
          <w:lang w:val="el-GR"/>
        </w:rPr>
        <w:t>η εργασιακή σχέση διαταράσσεται.</w:t>
      </w:r>
    </w:p>
    <w:p w:rsidR="007D597A" w:rsidRPr="00055A24" w:rsidRDefault="00055A24" w:rsidP="007D597A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DE2848">
        <w:rPr>
          <w:rFonts w:ascii="Comic Sans MS" w:hAnsi="Comic Sans MS"/>
          <w:b/>
          <w:sz w:val="24"/>
          <w:szCs w:val="24"/>
          <w:lang w:val="el-GR"/>
        </w:rPr>
        <w:t>2.</w:t>
      </w:r>
      <w:r w:rsidR="00DE2848">
        <w:rPr>
          <w:rFonts w:ascii="Comic Sans MS" w:hAnsi="Comic Sans MS"/>
          <w:sz w:val="24"/>
          <w:szCs w:val="24"/>
          <w:lang w:val="el-GR"/>
        </w:rPr>
        <w:t xml:space="preserve"> </w:t>
      </w:r>
      <w:r w:rsidR="007D597A">
        <w:rPr>
          <w:rFonts w:ascii="Comic Sans MS" w:hAnsi="Comic Sans MS"/>
          <w:sz w:val="24"/>
          <w:szCs w:val="24"/>
          <w:lang w:val="el-GR"/>
        </w:rPr>
        <w:t>Μ</w:t>
      </w:r>
      <w:r w:rsidR="007D597A" w:rsidRPr="00055A24">
        <w:rPr>
          <w:rFonts w:ascii="Comic Sans MS" w:hAnsi="Comic Sans MS"/>
          <w:sz w:val="24"/>
          <w:szCs w:val="24"/>
          <w:lang w:val="el-GR"/>
        </w:rPr>
        <w:t>έτρα στήριξης προκειμένου να ενισχυθούν οι τοπικές  επιχειρήσεις που επλήγησαν εξαιτίας της απώλειας εσό</w:t>
      </w:r>
      <w:r w:rsidR="007D597A">
        <w:rPr>
          <w:rFonts w:ascii="Comic Sans MS" w:hAnsi="Comic Sans MS"/>
          <w:sz w:val="24"/>
          <w:szCs w:val="24"/>
          <w:lang w:val="el-GR"/>
        </w:rPr>
        <w:t>δων από την πτώχευση του ομίλου.</w:t>
      </w:r>
    </w:p>
    <w:p w:rsidR="007D597A" w:rsidRPr="00055A24" w:rsidRDefault="00055A24" w:rsidP="007D597A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DE2848">
        <w:rPr>
          <w:rFonts w:ascii="Comic Sans MS" w:hAnsi="Comic Sans MS"/>
          <w:b/>
          <w:sz w:val="24"/>
          <w:szCs w:val="24"/>
          <w:lang w:val="el-GR"/>
        </w:rPr>
        <w:t>3.</w:t>
      </w:r>
      <w:r w:rsidR="00DE2848">
        <w:rPr>
          <w:rFonts w:ascii="Comic Sans MS" w:hAnsi="Comic Sans MS"/>
          <w:sz w:val="24"/>
          <w:szCs w:val="24"/>
          <w:lang w:val="el-GR"/>
        </w:rPr>
        <w:t xml:space="preserve"> </w:t>
      </w:r>
      <w:r w:rsidR="007D597A">
        <w:rPr>
          <w:rFonts w:ascii="Comic Sans MS" w:hAnsi="Comic Sans MS"/>
          <w:sz w:val="24"/>
          <w:szCs w:val="24"/>
          <w:lang w:val="el-GR"/>
        </w:rPr>
        <w:t>Ενέργειες από</w:t>
      </w:r>
      <w:r w:rsidR="007D597A" w:rsidRPr="00055A24">
        <w:rPr>
          <w:rFonts w:ascii="Comic Sans MS" w:hAnsi="Comic Sans MS"/>
          <w:sz w:val="24"/>
          <w:szCs w:val="24"/>
          <w:lang w:val="el-GR"/>
        </w:rPr>
        <w:t xml:space="preserve"> τα συναρμόδια υπουργεία  για την ανάκτηση των κρατ</w:t>
      </w:r>
      <w:r w:rsidR="007D597A">
        <w:rPr>
          <w:rFonts w:ascii="Comic Sans MS" w:hAnsi="Comic Sans MS"/>
          <w:sz w:val="24"/>
          <w:szCs w:val="24"/>
          <w:lang w:val="el-GR"/>
        </w:rPr>
        <w:t>ήσεων το επόμενο διάστημα.</w:t>
      </w:r>
    </w:p>
    <w:p w:rsidR="007D597A" w:rsidRPr="00055A24" w:rsidRDefault="00055A24" w:rsidP="007D597A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DE2848">
        <w:rPr>
          <w:rFonts w:ascii="Comic Sans MS" w:hAnsi="Comic Sans MS"/>
          <w:b/>
          <w:sz w:val="24"/>
          <w:szCs w:val="24"/>
          <w:lang w:val="el-GR"/>
        </w:rPr>
        <w:lastRenderedPageBreak/>
        <w:t>4.</w:t>
      </w:r>
      <w:r w:rsidRPr="00055A24">
        <w:rPr>
          <w:rFonts w:ascii="Comic Sans MS" w:hAnsi="Comic Sans MS"/>
          <w:sz w:val="24"/>
          <w:szCs w:val="24"/>
          <w:lang w:val="el-GR"/>
        </w:rPr>
        <w:t xml:space="preserve"> </w:t>
      </w:r>
      <w:r w:rsidR="007D597A">
        <w:rPr>
          <w:rFonts w:ascii="Comic Sans MS" w:hAnsi="Comic Sans MS"/>
          <w:sz w:val="24"/>
          <w:szCs w:val="24"/>
          <w:lang w:val="el-GR"/>
        </w:rPr>
        <w:t xml:space="preserve">Μέτρα από </w:t>
      </w:r>
      <w:r w:rsidR="007D597A" w:rsidRPr="00055A24">
        <w:rPr>
          <w:rFonts w:ascii="Comic Sans MS" w:hAnsi="Comic Sans MS"/>
          <w:sz w:val="24"/>
          <w:szCs w:val="24"/>
          <w:lang w:val="el-GR"/>
        </w:rPr>
        <w:t>το Υπουργ</w:t>
      </w:r>
      <w:r w:rsidR="007D597A">
        <w:rPr>
          <w:rFonts w:ascii="Comic Sans MS" w:hAnsi="Comic Sans MS"/>
          <w:sz w:val="24"/>
          <w:szCs w:val="24"/>
          <w:lang w:val="el-GR"/>
        </w:rPr>
        <w:t>είο Τουρισμού για να διασφαλιστεί</w:t>
      </w:r>
      <w:r w:rsidR="007D597A" w:rsidRPr="00055A24">
        <w:rPr>
          <w:rFonts w:ascii="Comic Sans MS" w:hAnsi="Comic Sans MS"/>
          <w:sz w:val="24"/>
          <w:szCs w:val="24"/>
          <w:lang w:val="el-GR"/>
        </w:rPr>
        <w:t xml:space="preserve"> ότι θα αποφευχθεί γεν</w:t>
      </w:r>
      <w:r w:rsidR="007D597A">
        <w:rPr>
          <w:rFonts w:ascii="Comic Sans MS" w:hAnsi="Comic Sans MS"/>
          <w:sz w:val="24"/>
          <w:szCs w:val="24"/>
          <w:lang w:val="el-GR"/>
        </w:rPr>
        <w:t>ίκευση του φαινομένου οι ξενοδόχοι</w:t>
      </w:r>
      <w:r w:rsidR="007D597A" w:rsidRPr="00055A24">
        <w:rPr>
          <w:rFonts w:ascii="Comic Sans MS" w:hAnsi="Comic Sans MS"/>
          <w:sz w:val="24"/>
          <w:szCs w:val="24"/>
          <w:lang w:val="el-GR"/>
        </w:rPr>
        <w:t xml:space="preserve"> να δέχονται πιέσεις από άλλους TOUROPERATOR για επαναδιαπραγμάτευση των ήδη υπαρχουσών συμφωνιών για τη φετινή χρονιά, αλλά και εν</w:t>
      </w:r>
      <w:r w:rsidR="007D597A">
        <w:rPr>
          <w:rFonts w:ascii="Comic Sans MS" w:hAnsi="Comic Sans MS"/>
          <w:sz w:val="24"/>
          <w:szCs w:val="24"/>
          <w:lang w:val="el-GR"/>
        </w:rPr>
        <w:t>όψει των συμβολαίων για το 2020.</w:t>
      </w:r>
    </w:p>
    <w:p w:rsidR="00055A24" w:rsidRDefault="00055A24" w:rsidP="00055A24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DE2848">
        <w:rPr>
          <w:rFonts w:ascii="Comic Sans MS" w:hAnsi="Comic Sans MS"/>
          <w:b/>
          <w:sz w:val="24"/>
          <w:szCs w:val="24"/>
          <w:lang w:val="el-GR"/>
        </w:rPr>
        <w:t>5.</w:t>
      </w:r>
      <w:r w:rsidRPr="00055A24">
        <w:rPr>
          <w:rFonts w:ascii="Comic Sans MS" w:hAnsi="Comic Sans MS"/>
          <w:sz w:val="24"/>
          <w:szCs w:val="24"/>
          <w:lang w:val="el-GR"/>
        </w:rPr>
        <w:t xml:space="preserve">      </w:t>
      </w:r>
      <w:r w:rsidR="00D126B8">
        <w:rPr>
          <w:rFonts w:ascii="Comic Sans MS" w:hAnsi="Comic Sans MS"/>
          <w:sz w:val="24"/>
          <w:szCs w:val="24"/>
          <w:lang w:val="el-GR"/>
        </w:rPr>
        <w:t>Σχέδιο</w:t>
      </w:r>
      <w:r w:rsidRPr="00055A24">
        <w:rPr>
          <w:rFonts w:ascii="Comic Sans MS" w:hAnsi="Comic Sans MS"/>
          <w:sz w:val="24"/>
          <w:szCs w:val="24"/>
          <w:lang w:val="el-GR"/>
        </w:rPr>
        <w:t xml:space="preserve"> και για τους άλλους κλάδους του τουρισμού που πλήττονται, </w:t>
      </w:r>
      <w:r w:rsidR="00D126B8">
        <w:rPr>
          <w:rFonts w:ascii="Comic Sans MS" w:hAnsi="Comic Sans MS"/>
          <w:sz w:val="24"/>
          <w:szCs w:val="24"/>
          <w:lang w:val="el-GR"/>
        </w:rPr>
        <w:t>όπως π.χ. τα τουριστικά γραφεία.</w:t>
      </w:r>
    </w:p>
    <w:p w:rsidR="00055A24" w:rsidRPr="00055A24" w:rsidRDefault="00D126B8" w:rsidP="00055A24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DE2848">
        <w:rPr>
          <w:rFonts w:ascii="Comic Sans MS" w:hAnsi="Comic Sans MS"/>
          <w:b/>
          <w:sz w:val="24"/>
          <w:szCs w:val="24"/>
          <w:lang w:val="el-GR"/>
        </w:rPr>
        <w:t>6.</w:t>
      </w:r>
      <w:r>
        <w:rPr>
          <w:rFonts w:ascii="Comic Sans MS" w:hAnsi="Comic Sans MS"/>
          <w:sz w:val="24"/>
          <w:szCs w:val="24"/>
          <w:lang w:val="el-GR"/>
        </w:rPr>
        <w:t xml:space="preserve"> Συγκεκριμένα</w:t>
      </w:r>
      <w:r w:rsidR="00055A24" w:rsidRPr="00055A24">
        <w:rPr>
          <w:rFonts w:ascii="Comic Sans MS" w:hAnsi="Comic Sans MS"/>
          <w:sz w:val="24"/>
          <w:szCs w:val="24"/>
          <w:lang w:val="el-GR"/>
        </w:rPr>
        <w:t xml:space="preserve"> βήματα </w:t>
      </w:r>
      <w:r>
        <w:rPr>
          <w:rFonts w:ascii="Comic Sans MS" w:hAnsi="Comic Sans MS"/>
          <w:sz w:val="24"/>
          <w:szCs w:val="24"/>
          <w:lang w:val="el-GR"/>
        </w:rPr>
        <w:t>από</w:t>
      </w:r>
      <w:r w:rsidR="00055A24" w:rsidRPr="00055A24">
        <w:rPr>
          <w:rFonts w:ascii="Comic Sans MS" w:hAnsi="Comic Sans MS"/>
          <w:sz w:val="24"/>
          <w:szCs w:val="24"/>
          <w:lang w:val="el-GR"/>
        </w:rPr>
        <w:t xml:space="preserve"> το Υπουργείο Τουρισμού προκειμένου να μην χαθεί ο κύριος όγκος των τουριστών που διακινούσε προς την χώρα μας ο συγκεκριμένος όμιλος και ανέρχεται στο 10% της ε</w:t>
      </w:r>
      <w:r>
        <w:rPr>
          <w:rFonts w:ascii="Comic Sans MS" w:hAnsi="Comic Sans MS"/>
          <w:sz w:val="24"/>
          <w:szCs w:val="24"/>
          <w:lang w:val="el-GR"/>
        </w:rPr>
        <w:t>ισερχόμενης τουριστικής κίνησης.</w:t>
      </w:r>
    </w:p>
    <w:p w:rsidR="00CF16B8" w:rsidRDefault="00CF16B8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CF16B8" w:rsidRDefault="00CF16B8" w:rsidP="00CF16B8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Επισημαίνεται ότι ήδη </w:t>
      </w:r>
      <w:r w:rsidRPr="00DE2848">
        <w:rPr>
          <w:rFonts w:ascii="Comic Sans MS" w:hAnsi="Comic Sans MS"/>
          <w:b/>
          <w:sz w:val="24"/>
          <w:szCs w:val="24"/>
          <w:lang w:val="el-GR"/>
        </w:rPr>
        <w:t>οι βουλευτές του ΣΥΡΙΖΑ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Pr="00DE2848">
        <w:rPr>
          <w:rFonts w:ascii="Comic Sans MS" w:hAnsi="Comic Sans MS"/>
          <w:b/>
          <w:sz w:val="24"/>
          <w:szCs w:val="24"/>
          <w:lang w:val="el-GR"/>
        </w:rPr>
        <w:t>έχουμε καταθέσει σχετική ερώτηση  προς όλα τα συναρμόδια Υπουργεία</w:t>
      </w:r>
      <w:r>
        <w:rPr>
          <w:rFonts w:ascii="Comic Sans MS" w:hAnsi="Comic Sans MS"/>
          <w:sz w:val="24"/>
          <w:szCs w:val="24"/>
          <w:lang w:val="el-GR"/>
        </w:rPr>
        <w:t xml:space="preserve">, ενώ επίσης η ευρωβουλευτής του ΣΥΡΙΖΑ </w:t>
      </w:r>
      <w:r w:rsidR="007D597A">
        <w:rPr>
          <w:rFonts w:ascii="Comic Sans MS" w:hAnsi="Comic Sans MS"/>
          <w:sz w:val="24"/>
          <w:szCs w:val="24"/>
          <w:lang w:val="el-GR"/>
        </w:rPr>
        <w:t xml:space="preserve">και πρώην Υπουργός Τουρισμού </w:t>
      </w:r>
      <w:r>
        <w:rPr>
          <w:rFonts w:ascii="Comic Sans MS" w:hAnsi="Comic Sans MS"/>
          <w:sz w:val="24"/>
          <w:szCs w:val="24"/>
          <w:lang w:val="el-GR"/>
        </w:rPr>
        <w:t xml:space="preserve">Έλενα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Κουντουρά</w:t>
      </w:r>
      <w:proofErr w:type="spellEnd"/>
      <w:r>
        <w:rPr>
          <w:rFonts w:ascii="Comic Sans MS" w:hAnsi="Comic Sans MS"/>
          <w:sz w:val="24"/>
          <w:szCs w:val="24"/>
          <w:lang w:val="el-GR"/>
        </w:rPr>
        <w:t xml:space="preserve"> έχει υποβάλει σχετική ερώτηση</w:t>
      </w:r>
      <w:r w:rsidR="00A37A9D">
        <w:rPr>
          <w:rFonts w:ascii="Comic Sans MS" w:hAnsi="Comic Sans MS"/>
          <w:sz w:val="24"/>
          <w:szCs w:val="24"/>
          <w:lang w:val="el-GR"/>
        </w:rPr>
        <w:t xml:space="preserve"> προς τα αρμόδια ευρωπαϊκά όργαν</w:t>
      </w:r>
      <w:r>
        <w:rPr>
          <w:rFonts w:ascii="Comic Sans MS" w:hAnsi="Comic Sans MS"/>
          <w:sz w:val="24"/>
          <w:szCs w:val="24"/>
          <w:lang w:val="el-GR"/>
        </w:rPr>
        <w:t xml:space="preserve">α. </w:t>
      </w:r>
    </w:p>
    <w:p w:rsidR="00CF16B8" w:rsidRDefault="00CF16B8" w:rsidP="00CF16B8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7C3FFB" w:rsidRPr="00055A24" w:rsidRDefault="00CF16B8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Παράλληλα, ακριβώς επειδή </w:t>
      </w:r>
      <w:r w:rsidR="007D597A">
        <w:rPr>
          <w:rFonts w:ascii="Comic Sans MS" w:hAnsi="Comic Sans MS"/>
          <w:sz w:val="24"/>
          <w:szCs w:val="24"/>
          <w:lang w:val="el-GR"/>
        </w:rPr>
        <w:t>το οικονομικό ρήγμα</w:t>
      </w:r>
      <w:r>
        <w:rPr>
          <w:rFonts w:ascii="Comic Sans MS" w:hAnsi="Comic Sans MS"/>
          <w:sz w:val="24"/>
          <w:szCs w:val="24"/>
          <w:lang w:val="el-GR"/>
        </w:rPr>
        <w:t xml:space="preserve"> από την κατάρρευση είναι έντονο </w:t>
      </w:r>
      <w:r w:rsidR="007D597A">
        <w:rPr>
          <w:rFonts w:ascii="Comic Sans MS" w:hAnsi="Comic Sans MS"/>
          <w:sz w:val="24"/>
          <w:szCs w:val="24"/>
          <w:lang w:val="el-GR"/>
        </w:rPr>
        <w:t xml:space="preserve">και μάλιστα εντονότερο </w:t>
      </w:r>
      <w:r>
        <w:rPr>
          <w:rFonts w:ascii="Comic Sans MS" w:hAnsi="Comic Sans MS"/>
          <w:sz w:val="24"/>
          <w:szCs w:val="24"/>
          <w:lang w:val="el-GR"/>
        </w:rPr>
        <w:t xml:space="preserve">για την Κρήτη </w:t>
      </w:r>
      <w:r w:rsidR="007D597A">
        <w:rPr>
          <w:rFonts w:ascii="Comic Sans MS" w:hAnsi="Comic Sans MS"/>
          <w:sz w:val="24"/>
          <w:szCs w:val="24"/>
          <w:lang w:val="el-GR"/>
        </w:rPr>
        <w:t>(εικάζεται περίπου</w:t>
      </w:r>
      <w:r>
        <w:rPr>
          <w:rFonts w:ascii="Comic Sans MS" w:hAnsi="Comic Sans MS"/>
          <w:sz w:val="24"/>
          <w:szCs w:val="24"/>
          <w:lang w:val="el-GR"/>
        </w:rPr>
        <w:t xml:space="preserve"> 200 εκ. </w:t>
      </w:r>
      <w:r w:rsidR="007D597A">
        <w:rPr>
          <w:rFonts w:ascii="Comic Sans MS" w:hAnsi="Comic Sans MS"/>
          <w:sz w:val="24"/>
          <w:szCs w:val="24"/>
          <w:lang w:val="el-GR"/>
        </w:rPr>
        <w:t>€)</w:t>
      </w:r>
      <w:r>
        <w:rPr>
          <w:rFonts w:ascii="Comic Sans MS" w:hAnsi="Comic Sans MS"/>
          <w:sz w:val="24"/>
          <w:szCs w:val="24"/>
          <w:lang w:val="el-GR"/>
        </w:rPr>
        <w:t xml:space="preserve">, </w:t>
      </w:r>
      <w:r w:rsidR="00055A24">
        <w:rPr>
          <w:rFonts w:ascii="Comic Sans MS" w:hAnsi="Comic Sans MS"/>
          <w:sz w:val="24"/>
          <w:szCs w:val="24"/>
          <w:lang w:val="el-GR"/>
        </w:rPr>
        <w:t xml:space="preserve">αμέσως μετά την κατάρρευση </w:t>
      </w:r>
      <w:r>
        <w:rPr>
          <w:rFonts w:ascii="Comic Sans MS" w:hAnsi="Comic Sans MS"/>
          <w:sz w:val="24"/>
          <w:szCs w:val="24"/>
          <w:lang w:val="el-GR"/>
        </w:rPr>
        <w:t xml:space="preserve">προσωπικά ο ίδιος πραγματοποίησα </w:t>
      </w:r>
      <w:r w:rsidRPr="00DE2848">
        <w:rPr>
          <w:rFonts w:ascii="Comic Sans MS" w:hAnsi="Comic Sans MS"/>
          <w:b/>
          <w:sz w:val="24"/>
          <w:szCs w:val="24"/>
          <w:lang w:val="el-GR"/>
        </w:rPr>
        <w:t>συνάντηση με τον Υφυπ</w:t>
      </w:r>
      <w:r w:rsidR="00055A24" w:rsidRPr="00DE2848">
        <w:rPr>
          <w:rFonts w:ascii="Comic Sans MS" w:hAnsi="Comic Sans MS"/>
          <w:b/>
          <w:sz w:val="24"/>
          <w:szCs w:val="24"/>
          <w:lang w:val="el-GR"/>
        </w:rPr>
        <w:t xml:space="preserve">ουργό Τουρισμού κ. Μάνο </w:t>
      </w:r>
      <w:proofErr w:type="spellStart"/>
      <w:r w:rsidR="00055A24" w:rsidRPr="00DE2848">
        <w:rPr>
          <w:rFonts w:ascii="Comic Sans MS" w:hAnsi="Comic Sans MS"/>
          <w:b/>
          <w:sz w:val="24"/>
          <w:szCs w:val="24"/>
          <w:lang w:val="el-GR"/>
        </w:rPr>
        <w:t>Κόνσολα</w:t>
      </w:r>
      <w:proofErr w:type="spellEnd"/>
      <w:r w:rsidR="00055A24" w:rsidRPr="00DE2848">
        <w:rPr>
          <w:rFonts w:ascii="Comic Sans MS" w:hAnsi="Comic Sans MS"/>
          <w:b/>
          <w:sz w:val="24"/>
          <w:szCs w:val="24"/>
          <w:lang w:val="el-GR"/>
        </w:rPr>
        <w:t>,</w:t>
      </w:r>
      <w:r w:rsidR="00055A24">
        <w:rPr>
          <w:rFonts w:ascii="Comic Sans MS" w:hAnsi="Comic Sans MS"/>
          <w:sz w:val="24"/>
          <w:szCs w:val="24"/>
          <w:lang w:val="el-GR"/>
        </w:rPr>
        <w:t xml:space="preserve"> κατά την οποία υπήρξε συζήτηση-ενημέρωση η οποία</w:t>
      </w:r>
      <w:r w:rsidR="007D597A">
        <w:rPr>
          <w:rFonts w:ascii="Comic Sans MS" w:hAnsi="Comic Sans MS"/>
          <w:sz w:val="24"/>
          <w:szCs w:val="24"/>
          <w:lang w:val="el-GR"/>
        </w:rPr>
        <w:t>,</w:t>
      </w:r>
      <w:r w:rsidR="00055A24">
        <w:rPr>
          <w:rFonts w:ascii="Comic Sans MS" w:hAnsi="Comic Sans MS"/>
          <w:sz w:val="24"/>
          <w:szCs w:val="24"/>
          <w:lang w:val="el-GR"/>
        </w:rPr>
        <w:t xml:space="preserve"> </w:t>
      </w:r>
      <w:r w:rsidR="007D597A">
        <w:rPr>
          <w:rFonts w:ascii="Comic Sans MS" w:hAnsi="Comic Sans MS"/>
          <w:sz w:val="24"/>
          <w:szCs w:val="24"/>
          <w:lang w:val="el-GR"/>
        </w:rPr>
        <w:t xml:space="preserve">όπως ήταν φυσικό, </w:t>
      </w:r>
      <w:r w:rsidR="00055A24">
        <w:rPr>
          <w:rFonts w:ascii="Comic Sans MS" w:hAnsi="Comic Sans MS"/>
          <w:sz w:val="24"/>
          <w:szCs w:val="24"/>
          <w:lang w:val="el-GR"/>
        </w:rPr>
        <w:t>επικεντρώθηκε στις διαστάσεις της κρίσης στην Κρήτη.</w:t>
      </w:r>
    </w:p>
    <w:p w:rsidR="007C3FFB" w:rsidRDefault="007C3FFB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7D597A" w:rsidRDefault="00CF16B8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Σήμερα</w:t>
      </w:r>
      <w:r w:rsidR="00D126B8">
        <w:rPr>
          <w:rFonts w:ascii="Comic Sans MS" w:hAnsi="Comic Sans MS"/>
          <w:sz w:val="24"/>
          <w:szCs w:val="24"/>
          <w:lang w:val="el-GR"/>
        </w:rPr>
        <w:t xml:space="preserve"> έχει σημασία να κατηγοριοποιηθούν σε μια ενιαία Στρατηγική οι απαιτούμενες ενέργειες και συγκεκριμένα προτείνονται</w:t>
      </w:r>
      <w:r w:rsidR="00055A24">
        <w:rPr>
          <w:rFonts w:ascii="Comic Sans MS" w:hAnsi="Comic Sans MS"/>
          <w:sz w:val="24"/>
          <w:szCs w:val="24"/>
          <w:lang w:val="el-GR"/>
        </w:rPr>
        <w:t xml:space="preserve">: </w:t>
      </w:r>
    </w:p>
    <w:p w:rsidR="007D597A" w:rsidRDefault="00055A24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1. </w:t>
      </w:r>
      <w:r w:rsidR="00D126B8">
        <w:rPr>
          <w:rFonts w:ascii="Comic Sans MS" w:hAnsi="Comic Sans MS"/>
          <w:sz w:val="24"/>
          <w:szCs w:val="24"/>
          <w:lang w:val="el-GR"/>
        </w:rPr>
        <w:t>Μ</w:t>
      </w:r>
      <w:r>
        <w:rPr>
          <w:rFonts w:ascii="Comic Sans MS" w:hAnsi="Comic Sans MS"/>
          <w:sz w:val="24"/>
          <w:szCs w:val="24"/>
          <w:lang w:val="el-GR"/>
        </w:rPr>
        <w:t>έτρα από την Τοπική Αυτοδιοίκηση</w:t>
      </w:r>
      <w:r w:rsidR="00D126B8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</w:p>
    <w:p w:rsidR="007D597A" w:rsidRDefault="00055A24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2. Μέτρα από την Κεντρική Κυβέρνηση και </w:t>
      </w:r>
    </w:p>
    <w:p w:rsidR="00D126B8" w:rsidRDefault="00055A24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3. Μέτρα σε ευρωπαϊκό επίπεδο. </w:t>
      </w:r>
    </w:p>
    <w:p w:rsidR="00D126B8" w:rsidRDefault="00D126B8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153601" w:rsidRDefault="00055A24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Παράλληλα, όλες οι δράσεις-προτάσεις αφορούν </w:t>
      </w:r>
      <w:r w:rsidR="007C3FFB">
        <w:rPr>
          <w:rFonts w:ascii="Comic Sans MS" w:hAnsi="Comic Sans MS"/>
          <w:sz w:val="24"/>
          <w:szCs w:val="24"/>
          <w:lang w:val="el-GR"/>
        </w:rPr>
        <w:t>την</w:t>
      </w:r>
      <w:r w:rsidR="007121FA">
        <w:rPr>
          <w:rFonts w:ascii="Comic Sans MS" w:hAnsi="Comic Sans MS"/>
          <w:sz w:val="24"/>
          <w:szCs w:val="24"/>
          <w:lang w:val="el-GR"/>
        </w:rPr>
        <w:t xml:space="preserve"> εμπλοκή </w:t>
      </w:r>
      <w:r w:rsidR="00BE2E7C">
        <w:rPr>
          <w:rFonts w:ascii="Comic Sans MS" w:hAnsi="Comic Sans MS"/>
          <w:sz w:val="24"/>
          <w:szCs w:val="24"/>
          <w:lang w:val="el-GR"/>
        </w:rPr>
        <w:t>όλη</w:t>
      </w:r>
      <w:r w:rsidR="007121FA">
        <w:rPr>
          <w:rFonts w:ascii="Comic Sans MS" w:hAnsi="Comic Sans MS"/>
          <w:sz w:val="24"/>
          <w:szCs w:val="24"/>
          <w:lang w:val="el-GR"/>
        </w:rPr>
        <w:t>ς της</w:t>
      </w:r>
      <w:r w:rsidR="00BE2E7C">
        <w:rPr>
          <w:rFonts w:ascii="Comic Sans MS" w:hAnsi="Comic Sans MS"/>
          <w:sz w:val="24"/>
          <w:szCs w:val="24"/>
          <w:lang w:val="el-GR"/>
        </w:rPr>
        <w:t xml:space="preserve"> </w:t>
      </w:r>
      <w:r w:rsidR="00050DE9">
        <w:rPr>
          <w:rFonts w:ascii="Comic Sans MS" w:hAnsi="Comic Sans MS"/>
          <w:sz w:val="24"/>
          <w:szCs w:val="24"/>
          <w:lang w:val="el-GR"/>
        </w:rPr>
        <w:t>«</w:t>
      </w:r>
      <w:r w:rsidR="00EB6098">
        <w:rPr>
          <w:rFonts w:ascii="Comic Sans MS" w:hAnsi="Comic Sans MS"/>
          <w:sz w:val="24"/>
          <w:szCs w:val="24"/>
          <w:lang w:val="el-GR"/>
        </w:rPr>
        <w:t>πυραμίδα</w:t>
      </w:r>
      <w:r w:rsidR="007121FA">
        <w:rPr>
          <w:rFonts w:ascii="Comic Sans MS" w:hAnsi="Comic Sans MS"/>
          <w:sz w:val="24"/>
          <w:szCs w:val="24"/>
          <w:lang w:val="el-GR"/>
        </w:rPr>
        <w:t>ς</w:t>
      </w:r>
      <w:r w:rsidR="00050DE9">
        <w:rPr>
          <w:rFonts w:ascii="Comic Sans MS" w:hAnsi="Comic Sans MS"/>
          <w:sz w:val="24"/>
          <w:szCs w:val="24"/>
          <w:lang w:val="el-GR"/>
        </w:rPr>
        <w:t>»</w:t>
      </w:r>
      <w:r w:rsidR="007C3FFB">
        <w:rPr>
          <w:rFonts w:ascii="Comic Sans MS" w:hAnsi="Comic Sans MS"/>
          <w:sz w:val="24"/>
          <w:szCs w:val="24"/>
          <w:lang w:val="el-GR"/>
        </w:rPr>
        <w:t>, δηλαδή της</w:t>
      </w:r>
      <w:r w:rsidR="00BE2E7C">
        <w:rPr>
          <w:rFonts w:ascii="Comic Sans MS" w:hAnsi="Comic Sans MS"/>
          <w:sz w:val="24"/>
          <w:szCs w:val="24"/>
          <w:lang w:val="el-GR"/>
        </w:rPr>
        <w:t xml:space="preserve"> </w:t>
      </w:r>
      <w:r w:rsidR="00A90809">
        <w:rPr>
          <w:rFonts w:ascii="Comic Sans MS" w:hAnsi="Comic Sans MS"/>
          <w:sz w:val="24"/>
          <w:szCs w:val="24"/>
          <w:lang w:val="el-GR"/>
        </w:rPr>
        <w:t>Κ</w:t>
      </w:r>
      <w:r w:rsidR="00153601">
        <w:rPr>
          <w:rFonts w:ascii="Comic Sans MS" w:hAnsi="Comic Sans MS"/>
          <w:sz w:val="24"/>
          <w:szCs w:val="24"/>
          <w:lang w:val="el-GR"/>
        </w:rPr>
        <w:t>εντρική</w:t>
      </w:r>
      <w:r w:rsidR="007C3FFB">
        <w:rPr>
          <w:rFonts w:ascii="Comic Sans MS" w:hAnsi="Comic Sans MS"/>
          <w:sz w:val="24"/>
          <w:szCs w:val="24"/>
          <w:lang w:val="el-GR"/>
        </w:rPr>
        <w:t>ς</w:t>
      </w:r>
      <w:r w:rsidR="00153601">
        <w:rPr>
          <w:rFonts w:ascii="Comic Sans MS" w:hAnsi="Comic Sans MS"/>
          <w:sz w:val="24"/>
          <w:szCs w:val="24"/>
          <w:lang w:val="el-GR"/>
        </w:rPr>
        <w:t xml:space="preserve"> κυβ</w:t>
      </w:r>
      <w:r w:rsidR="00BE2E7C">
        <w:rPr>
          <w:rFonts w:ascii="Comic Sans MS" w:hAnsi="Comic Sans MS"/>
          <w:sz w:val="24"/>
          <w:szCs w:val="24"/>
          <w:lang w:val="el-GR"/>
        </w:rPr>
        <w:t>έ</w:t>
      </w:r>
      <w:r w:rsidR="007121FA">
        <w:rPr>
          <w:rFonts w:ascii="Comic Sans MS" w:hAnsi="Comic Sans MS"/>
          <w:sz w:val="24"/>
          <w:szCs w:val="24"/>
          <w:lang w:val="el-GR"/>
        </w:rPr>
        <w:t>ρνηση</w:t>
      </w:r>
      <w:r w:rsidR="007C3FFB">
        <w:rPr>
          <w:rFonts w:ascii="Comic Sans MS" w:hAnsi="Comic Sans MS"/>
          <w:sz w:val="24"/>
          <w:szCs w:val="24"/>
          <w:lang w:val="el-GR"/>
        </w:rPr>
        <w:t>ς</w:t>
      </w:r>
      <w:r w:rsidR="007121FA">
        <w:rPr>
          <w:rFonts w:ascii="Comic Sans MS" w:hAnsi="Comic Sans MS"/>
          <w:sz w:val="24"/>
          <w:szCs w:val="24"/>
          <w:lang w:val="el-GR"/>
        </w:rPr>
        <w:t xml:space="preserve">, </w:t>
      </w:r>
      <w:r w:rsidR="007C3FFB">
        <w:rPr>
          <w:rFonts w:ascii="Comic Sans MS" w:hAnsi="Comic Sans MS"/>
          <w:sz w:val="24"/>
          <w:szCs w:val="24"/>
          <w:lang w:val="el-GR"/>
        </w:rPr>
        <w:t>των αρμόδιων</w:t>
      </w:r>
      <w:r w:rsidR="00A90809">
        <w:rPr>
          <w:rFonts w:ascii="Comic Sans MS" w:hAnsi="Comic Sans MS"/>
          <w:sz w:val="24"/>
          <w:szCs w:val="24"/>
          <w:lang w:val="el-GR"/>
        </w:rPr>
        <w:t xml:space="preserve"> Υ</w:t>
      </w:r>
      <w:r w:rsidR="007C3FFB">
        <w:rPr>
          <w:rFonts w:ascii="Comic Sans MS" w:hAnsi="Comic Sans MS"/>
          <w:sz w:val="24"/>
          <w:szCs w:val="24"/>
          <w:lang w:val="el-GR"/>
        </w:rPr>
        <w:t>πουργείων</w:t>
      </w:r>
      <w:r w:rsidR="00BE2E7C">
        <w:rPr>
          <w:rFonts w:ascii="Comic Sans MS" w:hAnsi="Comic Sans MS"/>
          <w:sz w:val="24"/>
          <w:szCs w:val="24"/>
          <w:lang w:val="el-GR"/>
        </w:rPr>
        <w:t xml:space="preserve">, </w:t>
      </w:r>
      <w:r w:rsidR="007C3FFB">
        <w:rPr>
          <w:rFonts w:ascii="Comic Sans MS" w:hAnsi="Comic Sans MS"/>
          <w:sz w:val="24"/>
          <w:szCs w:val="24"/>
          <w:lang w:val="el-GR"/>
        </w:rPr>
        <w:t xml:space="preserve">της </w:t>
      </w:r>
      <w:r w:rsidR="00A90809">
        <w:rPr>
          <w:rFonts w:ascii="Comic Sans MS" w:hAnsi="Comic Sans MS"/>
          <w:sz w:val="24"/>
          <w:szCs w:val="24"/>
          <w:lang w:val="el-GR"/>
        </w:rPr>
        <w:t>Π</w:t>
      </w:r>
      <w:r w:rsidR="00153601">
        <w:rPr>
          <w:rFonts w:ascii="Comic Sans MS" w:hAnsi="Comic Sans MS"/>
          <w:sz w:val="24"/>
          <w:szCs w:val="24"/>
          <w:lang w:val="el-GR"/>
        </w:rPr>
        <w:t>εριφέρεια</w:t>
      </w:r>
      <w:r w:rsidR="007C3FFB">
        <w:rPr>
          <w:rFonts w:ascii="Comic Sans MS" w:hAnsi="Comic Sans MS"/>
          <w:sz w:val="24"/>
          <w:szCs w:val="24"/>
          <w:lang w:val="el-GR"/>
        </w:rPr>
        <w:t>ς</w:t>
      </w:r>
      <w:r w:rsidR="00153601">
        <w:rPr>
          <w:rFonts w:ascii="Comic Sans MS" w:hAnsi="Comic Sans MS"/>
          <w:sz w:val="24"/>
          <w:szCs w:val="24"/>
          <w:lang w:val="el-GR"/>
        </w:rPr>
        <w:t>,</w:t>
      </w:r>
      <w:r w:rsidR="00EB6098">
        <w:rPr>
          <w:rFonts w:ascii="Comic Sans MS" w:hAnsi="Comic Sans MS"/>
          <w:sz w:val="24"/>
          <w:szCs w:val="24"/>
          <w:lang w:val="el-GR"/>
        </w:rPr>
        <w:t xml:space="preserve"> </w:t>
      </w:r>
      <w:r w:rsidR="00CF16B8">
        <w:rPr>
          <w:rFonts w:ascii="Comic Sans MS" w:hAnsi="Comic Sans MS"/>
          <w:sz w:val="24"/>
          <w:szCs w:val="24"/>
          <w:lang w:val="el-GR"/>
        </w:rPr>
        <w:t xml:space="preserve">των </w:t>
      </w:r>
      <w:r w:rsidR="00A90809">
        <w:rPr>
          <w:rFonts w:ascii="Comic Sans MS" w:hAnsi="Comic Sans MS"/>
          <w:sz w:val="24"/>
          <w:szCs w:val="24"/>
          <w:lang w:val="el-GR"/>
        </w:rPr>
        <w:t>Δ</w:t>
      </w:r>
      <w:r w:rsidR="00CF16B8">
        <w:rPr>
          <w:rFonts w:ascii="Comic Sans MS" w:hAnsi="Comic Sans MS"/>
          <w:sz w:val="24"/>
          <w:szCs w:val="24"/>
          <w:lang w:val="el-GR"/>
        </w:rPr>
        <w:t>ήμων</w:t>
      </w:r>
      <w:r w:rsidR="00BE2E7C">
        <w:rPr>
          <w:rFonts w:ascii="Comic Sans MS" w:hAnsi="Comic Sans MS"/>
          <w:sz w:val="24"/>
          <w:szCs w:val="24"/>
          <w:lang w:val="el-GR"/>
        </w:rPr>
        <w:t xml:space="preserve">, </w:t>
      </w:r>
      <w:r w:rsidR="00CF16B8">
        <w:rPr>
          <w:rFonts w:ascii="Comic Sans MS" w:hAnsi="Comic Sans MS"/>
          <w:sz w:val="24"/>
          <w:szCs w:val="24"/>
          <w:lang w:val="el-GR"/>
        </w:rPr>
        <w:t>των συνδικαλιστικών φορέων</w:t>
      </w:r>
      <w:r w:rsidR="00153601">
        <w:rPr>
          <w:rFonts w:ascii="Comic Sans MS" w:hAnsi="Comic Sans MS"/>
          <w:sz w:val="24"/>
          <w:szCs w:val="24"/>
          <w:lang w:val="el-GR"/>
        </w:rPr>
        <w:t xml:space="preserve">, </w:t>
      </w:r>
      <w:r w:rsidR="00CF16B8">
        <w:rPr>
          <w:rFonts w:ascii="Comic Sans MS" w:hAnsi="Comic Sans MS"/>
          <w:sz w:val="24"/>
          <w:szCs w:val="24"/>
          <w:lang w:val="el-GR"/>
        </w:rPr>
        <w:t>των τοπικών</w:t>
      </w:r>
      <w:r w:rsidR="00153601">
        <w:rPr>
          <w:rFonts w:ascii="Comic Sans MS" w:hAnsi="Comic Sans MS"/>
          <w:sz w:val="24"/>
          <w:szCs w:val="24"/>
          <w:lang w:val="el-GR"/>
        </w:rPr>
        <w:t xml:space="preserve"> επιμελητ</w:t>
      </w:r>
      <w:r w:rsidR="00CF16B8">
        <w:rPr>
          <w:rFonts w:ascii="Comic Sans MS" w:hAnsi="Comic Sans MS"/>
          <w:sz w:val="24"/>
          <w:szCs w:val="24"/>
          <w:lang w:val="el-GR"/>
        </w:rPr>
        <w:t>ηρίων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:rsidR="007C3FFB" w:rsidRDefault="007C3FFB" w:rsidP="007C3FF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542518" w:rsidRPr="00DE2848" w:rsidRDefault="00CF16B8" w:rsidP="00542518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DE2848">
        <w:rPr>
          <w:rFonts w:ascii="Comic Sans MS" w:hAnsi="Comic Sans MS"/>
          <w:b/>
          <w:sz w:val="24"/>
          <w:szCs w:val="24"/>
          <w:lang w:val="el-GR"/>
        </w:rPr>
        <w:lastRenderedPageBreak/>
        <w:t>Ακο</w:t>
      </w:r>
      <w:r w:rsidR="00055A24" w:rsidRPr="00DE2848">
        <w:rPr>
          <w:rFonts w:ascii="Comic Sans MS" w:hAnsi="Comic Sans MS"/>
          <w:b/>
          <w:sz w:val="24"/>
          <w:szCs w:val="24"/>
          <w:lang w:val="el-GR"/>
        </w:rPr>
        <w:t>λουθούν συγκεκριμένες προτάσεις:</w:t>
      </w:r>
    </w:p>
    <w:p w:rsidR="00D126B8" w:rsidRPr="00DE2848" w:rsidRDefault="00D126B8" w:rsidP="00542518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D126B8" w:rsidRPr="00DE2848" w:rsidRDefault="00D126B8" w:rsidP="00542518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BE2E7C" w:rsidRDefault="00542518" w:rsidP="00542518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</w:t>
      </w:r>
    </w:p>
    <w:p w:rsidR="00967E6A" w:rsidRPr="00802205" w:rsidRDefault="00E73A3B" w:rsidP="00802205">
      <w:pPr>
        <w:spacing w:after="0"/>
        <w:ind w:firstLine="567"/>
        <w:jc w:val="center"/>
        <w:rPr>
          <w:rFonts w:ascii="Comic Sans MS" w:hAnsi="Comic Sans MS"/>
          <w:b/>
          <w:sz w:val="28"/>
          <w:szCs w:val="24"/>
          <w:u w:val="single"/>
          <w:lang w:val="el-GR"/>
        </w:rPr>
      </w:pPr>
      <w:r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>Προ</w:t>
      </w:r>
      <w:r w:rsidR="003C028F"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 xml:space="preserve">τάσεις </w:t>
      </w:r>
      <w:r w:rsidR="00BE2E7C"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 xml:space="preserve">- Πολιτικές για τους </w:t>
      </w:r>
      <w:r w:rsidR="00967E6A"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>ΟΤΑ</w:t>
      </w:r>
    </w:p>
    <w:p w:rsidR="00BE2E7C" w:rsidRDefault="00BE2E7C" w:rsidP="003542EB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l-GR"/>
        </w:rPr>
      </w:pPr>
    </w:p>
    <w:p w:rsidR="00967E6A" w:rsidRDefault="00967E6A" w:rsidP="00967E6A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Μείωση του τέλους διαμονής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παρεπιδημούντων</w:t>
      </w:r>
      <w:proofErr w:type="spellEnd"/>
      <w:r>
        <w:rPr>
          <w:rFonts w:ascii="Comic Sans MS" w:hAnsi="Comic Sans MS"/>
          <w:sz w:val="24"/>
          <w:szCs w:val="24"/>
          <w:lang w:val="el-GR"/>
        </w:rPr>
        <w:t xml:space="preserve"> που επιβάλλεται στις ξενοδοχειακές επιχειρήσεις</w:t>
      </w:r>
      <w:r w:rsidR="00201E90">
        <w:rPr>
          <w:rFonts w:ascii="Comic Sans MS" w:hAnsi="Comic Sans MS"/>
          <w:sz w:val="24"/>
          <w:szCs w:val="24"/>
          <w:lang w:val="el-GR"/>
        </w:rPr>
        <w:t>.</w:t>
      </w:r>
    </w:p>
    <w:p w:rsidR="00967E6A" w:rsidRDefault="00967E6A" w:rsidP="00967E6A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Μείωση τέλους επί των ακαθάριστων εσόδων των τουριστικών επιχειρήσεων.</w:t>
      </w:r>
    </w:p>
    <w:p w:rsidR="00967E6A" w:rsidRDefault="00967E6A" w:rsidP="00967E6A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Μείωση δημοτικών τελών φωτισμού και καθαριότητας</w:t>
      </w:r>
      <w:r w:rsidR="00201E90">
        <w:rPr>
          <w:rFonts w:ascii="Comic Sans MS" w:hAnsi="Comic Sans MS"/>
          <w:sz w:val="24"/>
          <w:szCs w:val="24"/>
          <w:lang w:val="el-GR"/>
        </w:rPr>
        <w:t>.</w:t>
      </w:r>
    </w:p>
    <w:p w:rsidR="00BA13A8" w:rsidRDefault="00BA13A8" w:rsidP="00967E6A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Μείωση τελών ύδρευσης</w:t>
      </w:r>
      <w:r w:rsidR="00201E90">
        <w:rPr>
          <w:rFonts w:ascii="Comic Sans MS" w:hAnsi="Comic Sans MS"/>
          <w:sz w:val="24"/>
          <w:szCs w:val="24"/>
          <w:lang w:val="el-GR"/>
        </w:rPr>
        <w:t>.</w:t>
      </w:r>
    </w:p>
    <w:p w:rsidR="00BA13A8" w:rsidRDefault="00BA13A8" w:rsidP="00967E6A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ΤΑΠ υπέρ Δήμων: Επέκταση των απαλλαγών των ξενοδοχειακών επιχειρήσεων σε όσες </w:t>
      </w:r>
      <w:r w:rsidR="00055A24">
        <w:rPr>
          <w:rFonts w:ascii="Comic Sans MS" w:hAnsi="Comic Sans MS"/>
          <w:sz w:val="24"/>
          <w:szCs w:val="24"/>
          <w:lang w:val="el-GR"/>
        </w:rPr>
        <w:t>επιχειρήσεις πλήττονται.</w:t>
      </w:r>
    </w:p>
    <w:p w:rsidR="00BA13A8" w:rsidRDefault="00BA13A8" w:rsidP="00967E6A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Απαλλαγή από το τέλος διαφήμισης υπέρ των Δήμων για όλες τις δράσεις προβολής και τις εκδηλώσε</w:t>
      </w:r>
      <w:r w:rsidR="00F0265F">
        <w:rPr>
          <w:rFonts w:ascii="Comic Sans MS" w:hAnsi="Comic Sans MS"/>
          <w:sz w:val="24"/>
          <w:szCs w:val="24"/>
          <w:lang w:val="el-GR"/>
        </w:rPr>
        <w:t>ις των τουριστικών επιχειρήσεων</w:t>
      </w:r>
      <w:r w:rsidR="00F0265F" w:rsidRPr="00F0265F">
        <w:rPr>
          <w:rFonts w:ascii="Comic Sans MS" w:hAnsi="Comic Sans MS"/>
          <w:sz w:val="24"/>
          <w:szCs w:val="24"/>
          <w:lang w:val="el-GR"/>
        </w:rPr>
        <w:t>.</w:t>
      </w:r>
    </w:p>
    <w:p w:rsidR="00BA13A8" w:rsidRDefault="00BA13A8" w:rsidP="00BA13A8">
      <w:pPr>
        <w:spacing w:after="0"/>
        <w:ind w:left="66"/>
        <w:jc w:val="both"/>
        <w:rPr>
          <w:rFonts w:ascii="Comic Sans MS" w:hAnsi="Comic Sans MS"/>
          <w:sz w:val="24"/>
          <w:szCs w:val="24"/>
          <w:lang w:val="el-GR"/>
        </w:rPr>
      </w:pPr>
    </w:p>
    <w:p w:rsidR="00BA13A8" w:rsidRPr="00802205" w:rsidRDefault="00CF16B8" w:rsidP="00802205">
      <w:pPr>
        <w:spacing w:after="0"/>
        <w:ind w:firstLine="567"/>
        <w:jc w:val="center"/>
        <w:rPr>
          <w:rFonts w:ascii="Comic Sans MS" w:hAnsi="Comic Sans MS"/>
          <w:b/>
          <w:sz w:val="28"/>
          <w:szCs w:val="24"/>
          <w:u w:val="single"/>
          <w:lang w:val="el-GR"/>
        </w:rPr>
      </w:pPr>
      <w:r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 xml:space="preserve">Προτάσεις </w:t>
      </w:r>
      <w:r w:rsidR="003C028F"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 xml:space="preserve">- Πολιτικές </w:t>
      </w:r>
      <w:r w:rsidR="007D597A"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 xml:space="preserve">για την Κυβέρνηση </w:t>
      </w:r>
      <w:r w:rsidR="00201E90"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>ανά Υπουργείο</w:t>
      </w:r>
    </w:p>
    <w:p w:rsidR="003C028F" w:rsidRDefault="003C028F" w:rsidP="00BA13A8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l-GR"/>
        </w:rPr>
      </w:pPr>
    </w:p>
    <w:p w:rsidR="00BA13A8" w:rsidRDefault="00BA13A8" w:rsidP="00BA13A8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3C028F">
        <w:rPr>
          <w:rFonts w:ascii="Comic Sans MS" w:hAnsi="Comic Sans MS"/>
          <w:b/>
          <w:sz w:val="24"/>
          <w:szCs w:val="24"/>
          <w:lang w:val="el-GR"/>
        </w:rPr>
        <w:t>ΥΠΟΥΡΓΕΙΟ ΟΙΚΟΝΟΜΙΚΩΝ</w:t>
      </w:r>
    </w:p>
    <w:p w:rsidR="002C4140" w:rsidRPr="003C028F" w:rsidRDefault="002C4140" w:rsidP="00BA13A8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BA13A8" w:rsidRDefault="00BA13A8" w:rsidP="00BA13A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Ειδική φορολογική μεταχείριση των επιχειρηματικών κερδών για όλες τις </w:t>
      </w:r>
      <w:r w:rsidR="00055A24">
        <w:rPr>
          <w:rFonts w:ascii="Comic Sans MS" w:hAnsi="Comic Sans MS"/>
          <w:sz w:val="24"/>
          <w:szCs w:val="24"/>
          <w:lang w:val="el-GR"/>
        </w:rPr>
        <w:t xml:space="preserve">πληγείσες </w:t>
      </w:r>
      <w:r>
        <w:rPr>
          <w:rFonts w:ascii="Comic Sans MS" w:hAnsi="Comic Sans MS"/>
          <w:sz w:val="24"/>
          <w:szCs w:val="24"/>
          <w:lang w:val="el-GR"/>
        </w:rPr>
        <w:t>τουριστικές επιχειρήσεις</w:t>
      </w:r>
      <w:r w:rsidR="006D07C0">
        <w:rPr>
          <w:rFonts w:ascii="Comic Sans MS" w:hAnsi="Comic Sans MS"/>
          <w:sz w:val="24"/>
          <w:szCs w:val="24"/>
          <w:lang w:val="el-GR"/>
        </w:rPr>
        <w:t>.</w:t>
      </w:r>
    </w:p>
    <w:p w:rsidR="00A12BB0" w:rsidRDefault="00A12BB0" w:rsidP="00BA13A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Μειωμένος φόρος εισοδήματος για τις απολαβές των εργαζομένων στις αντίστοιχες τουριστικές επιχειρήσεις.</w:t>
      </w:r>
    </w:p>
    <w:p w:rsidR="00A12BB0" w:rsidRDefault="00A12BB0" w:rsidP="00A12BB0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802205" w:rsidRPr="00A12BB0" w:rsidRDefault="00802205" w:rsidP="00A12BB0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201E90" w:rsidRPr="00981003" w:rsidRDefault="00A12BB0" w:rsidP="00201E90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981003">
        <w:rPr>
          <w:rFonts w:ascii="Comic Sans MS" w:hAnsi="Comic Sans MS"/>
          <w:b/>
          <w:sz w:val="24"/>
          <w:szCs w:val="24"/>
          <w:lang w:val="el-GR"/>
        </w:rPr>
        <w:t xml:space="preserve">ΥΠΟΥΡΓΕΙΟ </w:t>
      </w:r>
      <w:r w:rsidR="00D522DC" w:rsidRPr="00981003">
        <w:rPr>
          <w:rFonts w:ascii="Comic Sans MS" w:hAnsi="Comic Sans MS"/>
          <w:b/>
          <w:sz w:val="24"/>
          <w:szCs w:val="24"/>
          <w:lang w:val="el-GR"/>
        </w:rPr>
        <w:t>ΕΡΓΑΣΙΑΣ</w:t>
      </w:r>
      <w:r w:rsidR="00201E90" w:rsidRPr="00981003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201E90" w:rsidRPr="00981003" w:rsidRDefault="00201E90" w:rsidP="00201E90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l-GR"/>
        </w:rPr>
      </w:pPr>
    </w:p>
    <w:p w:rsidR="008C5E8E" w:rsidRPr="00981003" w:rsidRDefault="008C5E8E" w:rsidP="008C5E8E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Comic Sans MS" w:hAnsi="Comic Sans MS"/>
          <w:sz w:val="24"/>
          <w:szCs w:val="24"/>
          <w:lang w:val="el-GR"/>
        </w:rPr>
      </w:pPr>
      <w:r w:rsidRPr="00981003">
        <w:rPr>
          <w:rFonts w:ascii="Comic Sans MS" w:hAnsi="Comic Sans MS"/>
          <w:sz w:val="24"/>
          <w:szCs w:val="24"/>
          <w:lang w:val="el-GR"/>
        </w:rPr>
        <w:t xml:space="preserve">Επέκταση των προγραμμάτων του ΟΑΕΔ για την ενίσχυση θέσεων εργασίας στο σύνολο των τουριστικών επιχειρήσεων που πλήττονται. </w:t>
      </w:r>
    </w:p>
    <w:p w:rsidR="008C5E8E" w:rsidRDefault="008C5E8E" w:rsidP="008C5E8E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Συνέχιση των προγραμμάτων του ΟΑΕΔ για την επιδότηση των θέσεων εργασίας και την επιχορήγηση μέρους των εργοδοτικών εισφορών</w:t>
      </w:r>
      <w:r w:rsidR="00981003">
        <w:rPr>
          <w:rFonts w:ascii="Comic Sans MS" w:hAnsi="Comic Sans MS"/>
          <w:sz w:val="24"/>
          <w:szCs w:val="24"/>
          <w:lang w:val="el-GR"/>
        </w:rPr>
        <w:t xml:space="preserve"> σε ξενοδοχειακές επιχειρήσεις που πλήττονται.</w:t>
      </w:r>
    </w:p>
    <w:p w:rsidR="00981003" w:rsidRPr="008C5E8E" w:rsidRDefault="00981003" w:rsidP="008C5E8E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Σύνδεση της συμμετοχής των εργαζομένων στα προγράμματα αυτά, με την εξασφάλιση προτεραιότητας σε προγράμματα κατάρτισης.</w:t>
      </w:r>
    </w:p>
    <w:p w:rsidR="006D07C0" w:rsidRDefault="006D07C0" w:rsidP="006D07C0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6D07C0" w:rsidRPr="006D07C0" w:rsidRDefault="00CF16B8" w:rsidP="006D07C0">
      <w:pPr>
        <w:spacing w:after="0"/>
        <w:jc w:val="both"/>
        <w:rPr>
          <w:rFonts w:ascii="Comic Sans MS" w:hAnsi="Comic Sans MS"/>
          <w:i/>
          <w:sz w:val="24"/>
          <w:szCs w:val="24"/>
          <w:lang w:val="el-GR"/>
        </w:rPr>
      </w:pPr>
      <w:r>
        <w:rPr>
          <w:rFonts w:ascii="Comic Sans MS" w:hAnsi="Comic Sans MS"/>
          <w:i/>
          <w:sz w:val="24"/>
          <w:szCs w:val="24"/>
          <w:lang w:val="el-GR"/>
        </w:rPr>
        <w:t>Επισημαίνεται ότι π</w:t>
      </w:r>
      <w:r w:rsidR="006D07C0" w:rsidRPr="006D07C0">
        <w:rPr>
          <w:rFonts w:ascii="Comic Sans MS" w:hAnsi="Comic Sans MS"/>
          <w:i/>
          <w:sz w:val="24"/>
          <w:szCs w:val="24"/>
          <w:lang w:val="el-GR"/>
        </w:rPr>
        <w:t>ρέπει να υπάρξει επιδότηση ‘’εργασίας’’, όχι ανεργίας</w:t>
      </w:r>
      <w:r>
        <w:rPr>
          <w:rFonts w:ascii="Comic Sans MS" w:hAnsi="Comic Sans MS"/>
          <w:i/>
          <w:sz w:val="24"/>
          <w:szCs w:val="24"/>
          <w:lang w:val="el-GR"/>
        </w:rPr>
        <w:t>,</w:t>
      </w:r>
      <w:r w:rsidR="006D07C0" w:rsidRPr="006D07C0">
        <w:rPr>
          <w:rFonts w:ascii="Comic Sans MS" w:hAnsi="Comic Sans MS"/>
          <w:i/>
          <w:sz w:val="24"/>
          <w:szCs w:val="24"/>
          <w:lang w:val="el-GR"/>
        </w:rPr>
        <w:t xml:space="preserve"> για να βοηθηθούν οι επιχειρηματίες  να προσφέρο</w:t>
      </w:r>
      <w:r>
        <w:rPr>
          <w:rFonts w:ascii="Comic Sans MS" w:hAnsi="Comic Sans MS"/>
          <w:i/>
          <w:sz w:val="24"/>
          <w:szCs w:val="24"/>
          <w:lang w:val="el-GR"/>
        </w:rPr>
        <w:t>υν ελκυστικές τιμές  στην αγορά.</w:t>
      </w:r>
    </w:p>
    <w:p w:rsidR="006D07C0" w:rsidRPr="006D07C0" w:rsidRDefault="006D07C0" w:rsidP="006D07C0">
      <w:pPr>
        <w:spacing w:after="0"/>
        <w:ind w:right="-244"/>
        <w:jc w:val="both"/>
        <w:rPr>
          <w:rFonts w:ascii="Comic Sans MS" w:hAnsi="Comic Sans MS"/>
          <w:i/>
          <w:sz w:val="24"/>
          <w:szCs w:val="24"/>
          <w:lang w:val="el-GR"/>
        </w:rPr>
      </w:pPr>
    </w:p>
    <w:p w:rsidR="00542518" w:rsidRDefault="00542518" w:rsidP="00E73A3B">
      <w:pPr>
        <w:pStyle w:val="a3"/>
        <w:spacing w:after="0"/>
        <w:jc w:val="both"/>
        <w:rPr>
          <w:rFonts w:ascii="Comic Sans MS" w:hAnsi="Comic Sans MS" w:cs="Comic Sans MS"/>
          <w:sz w:val="24"/>
          <w:szCs w:val="24"/>
          <w:lang w:val="el-GR"/>
        </w:rPr>
      </w:pPr>
    </w:p>
    <w:p w:rsidR="00E73A3B" w:rsidRDefault="00734351" w:rsidP="00E73A3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 xml:space="preserve">       </w:t>
      </w:r>
      <w:r w:rsidR="00E73A3B" w:rsidRPr="00E73A3B">
        <w:rPr>
          <w:rFonts w:ascii="Comic Sans MS" w:hAnsi="Comic Sans MS"/>
          <w:b/>
          <w:sz w:val="24"/>
          <w:szCs w:val="24"/>
          <w:lang w:val="el-GR"/>
        </w:rPr>
        <w:t>ΥΠΟΥΡΓΕΙΟ ΟΙΚΟΝΟΜΙΑΣ ΚΑΙ ΑΝΑΠΤΥΞΗΣ</w:t>
      </w:r>
    </w:p>
    <w:p w:rsidR="002809F8" w:rsidRDefault="002809F8" w:rsidP="00E73A3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981003" w:rsidRPr="00981003" w:rsidRDefault="00981003" w:rsidP="00981003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Ένταξη ολοκληρωμένης δράσης στα προγράμματα ΕΣΠΑ (π.χ. δικτύωση τουριστικών επιχειρήσεων, δράσεις εξωστρέφειας και προβολής)</w:t>
      </w:r>
      <w:r w:rsidRPr="00981003">
        <w:rPr>
          <w:rFonts w:ascii="Comic Sans MS" w:hAnsi="Comic Sans MS"/>
          <w:sz w:val="24"/>
          <w:szCs w:val="24"/>
          <w:lang w:val="el-GR"/>
        </w:rPr>
        <w:t xml:space="preserve">. </w:t>
      </w:r>
    </w:p>
    <w:p w:rsidR="00981003" w:rsidRPr="00981003" w:rsidRDefault="00981003" w:rsidP="00981003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Πριμοδότηση σε προγράμματα του νέου ΕΣΠΑ και του νέου Αναπτυξιακού νόμου για </w:t>
      </w:r>
      <w:r w:rsidRPr="00981003">
        <w:rPr>
          <w:rFonts w:ascii="Comic Sans MS" w:hAnsi="Comic Sans MS"/>
          <w:sz w:val="24"/>
          <w:szCs w:val="24"/>
          <w:lang w:val="el-GR"/>
        </w:rPr>
        <w:t xml:space="preserve">ξενοδοχειακές επιχειρήσεις που </w:t>
      </w:r>
      <w:r>
        <w:rPr>
          <w:rFonts w:ascii="Comic Sans MS" w:hAnsi="Comic Sans MS"/>
          <w:sz w:val="24"/>
          <w:szCs w:val="24"/>
          <w:lang w:val="el-GR"/>
        </w:rPr>
        <w:t>έχουν πληγεί και καταθέτουν προτάσεις ένταξης</w:t>
      </w:r>
      <w:r w:rsidRPr="00981003">
        <w:rPr>
          <w:rFonts w:ascii="Comic Sans MS" w:hAnsi="Comic Sans MS"/>
          <w:sz w:val="24"/>
          <w:szCs w:val="24"/>
          <w:lang w:val="el-GR"/>
        </w:rPr>
        <w:t>.</w:t>
      </w:r>
    </w:p>
    <w:p w:rsidR="002809F8" w:rsidRDefault="002809F8" w:rsidP="002809F8">
      <w:pPr>
        <w:pStyle w:val="a3"/>
        <w:spacing w:after="0"/>
        <w:ind w:left="435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981003" w:rsidRDefault="00981003" w:rsidP="002809F8">
      <w:pPr>
        <w:pStyle w:val="a3"/>
        <w:spacing w:after="0"/>
        <w:ind w:left="435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E73A3B" w:rsidRDefault="00E73A3B" w:rsidP="00E73A3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E73A3B">
        <w:rPr>
          <w:rFonts w:ascii="Comic Sans MS" w:hAnsi="Comic Sans MS"/>
          <w:b/>
          <w:sz w:val="24"/>
          <w:szCs w:val="24"/>
          <w:lang w:val="el-GR"/>
        </w:rPr>
        <w:t>ΥΠΟΥΡΓΕΙΟ ΠΟΛΙΤΙΣΜΟΥ</w:t>
      </w:r>
    </w:p>
    <w:p w:rsidR="00981003" w:rsidRPr="00E73A3B" w:rsidRDefault="00981003" w:rsidP="00E73A3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E73A3B" w:rsidRPr="00734351" w:rsidRDefault="006D07C0" w:rsidP="00734351">
      <w:pPr>
        <w:pStyle w:val="a3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Π</w:t>
      </w:r>
      <w:r w:rsidR="00E73A3B" w:rsidRPr="00734351">
        <w:rPr>
          <w:rFonts w:ascii="Comic Sans MS" w:hAnsi="Comic Sans MS"/>
          <w:sz w:val="24"/>
          <w:szCs w:val="24"/>
          <w:lang w:val="el-GR"/>
        </w:rPr>
        <w:t>ρόβλεψη  ειδικής  τιμολογιακής  πολιτικής  για  τις  περιοχές  που </w:t>
      </w:r>
      <w:r w:rsidR="00981003">
        <w:rPr>
          <w:rFonts w:ascii="Comic Sans MS" w:hAnsi="Comic Sans MS"/>
          <w:sz w:val="24"/>
          <w:szCs w:val="24"/>
          <w:lang w:val="el-GR"/>
        </w:rPr>
        <w:t>συγκεντρώνουν μεγάλο αριθμό επιχειρήσεων που πλήττονται</w:t>
      </w:r>
      <w:r w:rsidR="003112E9">
        <w:rPr>
          <w:rFonts w:ascii="Comic Sans MS" w:hAnsi="Comic Sans MS"/>
          <w:sz w:val="24"/>
          <w:szCs w:val="24"/>
          <w:lang w:val="el-GR"/>
        </w:rPr>
        <w:t xml:space="preserve"> (Κρήτη, Ρόδος, Κως, Κέρκυρα)</w:t>
      </w:r>
      <w:r w:rsidR="002C4140" w:rsidRPr="00734351">
        <w:rPr>
          <w:rFonts w:ascii="Comic Sans MS" w:hAnsi="Comic Sans MS"/>
          <w:sz w:val="24"/>
          <w:szCs w:val="24"/>
          <w:lang w:val="el-GR"/>
        </w:rPr>
        <w:t xml:space="preserve">. </w:t>
      </w:r>
    </w:p>
    <w:p w:rsidR="00E73A3B" w:rsidRDefault="00E73A3B" w:rsidP="00E73A3B">
      <w:pPr>
        <w:spacing w:after="0"/>
        <w:ind w:left="75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802205" w:rsidRPr="00E73A3B" w:rsidRDefault="00802205" w:rsidP="00E73A3B">
      <w:pPr>
        <w:spacing w:after="0"/>
        <w:ind w:left="75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E73A3B" w:rsidRDefault="00E73A3B" w:rsidP="00E73A3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E73A3B">
        <w:rPr>
          <w:rFonts w:ascii="Comic Sans MS" w:hAnsi="Comic Sans MS"/>
          <w:b/>
          <w:sz w:val="24"/>
          <w:szCs w:val="24"/>
          <w:lang w:val="el-GR"/>
        </w:rPr>
        <w:t>ΥΠΟΥΡΓΕΙΟ ΜΕΤΑΦΟΡΩΝ</w:t>
      </w:r>
    </w:p>
    <w:p w:rsidR="00E73A3B" w:rsidRPr="00E73A3B" w:rsidRDefault="00E73A3B" w:rsidP="00E73A3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E73A3B" w:rsidRPr="003112E9" w:rsidRDefault="00E73A3B" w:rsidP="003112E9">
      <w:pPr>
        <w:pStyle w:val="a3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3112E9">
        <w:rPr>
          <w:rFonts w:ascii="Comic Sans MS" w:hAnsi="Comic Sans MS"/>
          <w:sz w:val="24"/>
          <w:szCs w:val="24"/>
          <w:lang w:val="el-GR"/>
        </w:rPr>
        <w:t>Μείωση </w:t>
      </w:r>
      <w:r w:rsidR="00CF16B8" w:rsidRPr="003112E9">
        <w:rPr>
          <w:rFonts w:ascii="Comic Sans MS" w:hAnsi="Comic Sans MS"/>
          <w:sz w:val="24"/>
          <w:szCs w:val="24"/>
          <w:lang w:val="el-GR"/>
        </w:rPr>
        <w:t>τελών αεροδρομίων στις </w:t>
      </w:r>
      <w:r w:rsidR="00981003" w:rsidRPr="003112E9">
        <w:rPr>
          <w:rFonts w:ascii="Comic Sans MS" w:hAnsi="Comic Sans MS"/>
          <w:sz w:val="24"/>
          <w:szCs w:val="24"/>
          <w:lang w:val="el-GR"/>
        </w:rPr>
        <w:t xml:space="preserve">πληγείσες </w:t>
      </w:r>
      <w:r w:rsidR="00CF16B8" w:rsidRPr="003112E9">
        <w:rPr>
          <w:rFonts w:ascii="Comic Sans MS" w:hAnsi="Comic Sans MS"/>
          <w:sz w:val="24"/>
          <w:szCs w:val="24"/>
          <w:lang w:val="el-GR"/>
        </w:rPr>
        <w:t>περιοχές</w:t>
      </w:r>
      <w:r w:rsidR="00981003" w:rsidRPr="003112E9">
        <w:rPr>
          <w:rFonts w:ascii="Comic Sans MS" w:hAnsi="Comic Sans MS"/>
          <w:sz w:val="24"/>
          <w:szCs w:val="24"/>
          <w:lang w:val="el-GR"/>
        </w:rPr>
        <w:t xml:space="preserve"> (Κρήτη, Ρόδος, Κως, Κέρκυρα</w:t>
      </w:r>
      <w:r w:rsidR="003112E9" w:rsidRPr="003112E9">
        <w:rPr>
          <w:rFonts w:ascii="Comic Sans MS" w:hAnsi="Comic Sans MS"/>
          <w:sz w:val="24"/>
          <w:szCs w:val="24"/>
          <w:lang w:val="el-GR"/>
        </w:rPr>
        <w:t>)</w:t>
      </w:r>
      <w:r w:rsidR="00CF16B8" w:rsidRPr="003112E9">
        <w:rPr>
          <w:rFonts w:ascii="Comic Sans MS" w:hAnsi="Comic Sans MS"/>
          <w:sz w:val="24"/>
          <w:szCs w:val="24"/>
          <w:lang w:val="el-GR"/>
        </w:rPr>
        <w:t>.</w:t>
      </w:r>
    </w:p>
    <w:p w:rsidR="006D07C0" w:rsidRDefault="006D07C0" w:rsidP="006D07C0">
      <w:pPr>
        <w:pStyle w:val="a3"/>
        <w:spacing w:after="0"/>
        <w:ind w:left="435"/>
        <w:jc w:val="both"/>
        <w:rPr>
          <w:rFonts w:ascii="Comic Sans MS" w:hAnsi="Comic Sans MS"/>
          <w:sz w:val="24"/>
          <w:szCs w:val="24"/>
          <w:lang w:val="el-GR"/>
        </w:rPr>
      </w:pPr>
    </w:p>
    <w:p w:rsidR="006D07C0" w:rsidRPr="003112E9" w:rsidRDefault="006D07C0" w:rsidP="006D07C0">
      <w:pPr>
        <w:pStyle w:val="a3"/>
        <w:spacing w:after="0"/>
        <w:ind w:left="435"/>
        <w:jc w:val="both"/>
        <w:rPr>
          <w:rFonts w:ascii="Comic Sans MS" w:hAnsi="Comic Sans MS"/>
          <w:i/>
          <w:sz w:val="24"/>
          <w:szCs w:val="24"/>
          <w:lang w:val="el-GR"/>
        </w:rPr>
      </w:pPr>
      <w:r w:rsidRPr="003112E9">
        <w:rPr>
          <w:rFonts w:ascii="Comic Sans MS" w:hAnsi="Comic Sans MS"/>
          <w:i/>
          <w:sz w:val="24"/>
          <w:szCs w:val="24"/>
          <w:lang w:val="el-GR"/>
        </w:rPr>
        <w:t>Οι αεροπορικές εταιρεί</w:t>
      </w:r>
      <w:r w:rsidR="00CF16B8" w:rsidRPr="003112E9">
        <w:rPr>
          <w:rFonts w:ascii="Comic Sans MS" w:hAnsi="Comic Sans MS"/>
          <w:i/>
          <w:sz w:val="24"/>
          <w:szCs w:val="24"/>
          <w:lang w:val="el-GR"/>
        </w:rPr>
        <w:t>ε</w:t>
      </w:r>
      <w:r w:rsidR="003112E9" w:rsidRPr="003112E9">
        <w:rPr>
          <w:rFonts w:ascii="Comic Sans MS" w:hAnsi="Comic Sans MS"/>
          <w:i/>
          <w:sz w:val="24"/>
          <w:szCs w:val="24"/>
          <w:lang w:val="el-GR"/>
        </w:rPr>
        <w:t>ς,</w:t>
      </w:r>
      <w:r w:rsidRPr="003112E9">
        <w:rPr>
          <w:rFonts w:ascii="Comic Sans MS" w:hAnsi="Comic Sans MS"/>
          <w:i/>
          <w:sz w:val="24"/>
          <w:szCs w:val="24"/>
          <w:lang w:val="el-GR"/>
        </w:rPr>
        <w:t xml:space="preserve"> θα πρέπει να είναι στρατηγικοί εταίροι, με σοβαρά κίνητρα στην προσπάθεια </w:t>
      </w:r>
      <w:r w:rsidR="003112E9" w:rsidRPr="003112E9">
        <w:rPr>
          <w:rFonts w:ascii="Comic Sans MS" w:hAnsi="Comic Sans MS"/>
          <w:i/>
          <w:sz w:val="24"/>
          <w:szCs w:val="24"/>
          <w:lang w:val="el-GR"/>
        </w:rPr>
        <w:t>άμβλυνσης των οικονομικών επιπτώσεων της κατάρρευσης</w:t>
      </w:r>
      <w:r w:rsidRPr="003112E9">
        <w:rPr>
          <w:rFonts w:ascii="Comic Sans MS" w:hAnsi="Comic Sans MS"/>
          <w:i/>
          <w:sz w:val="24"/>
          <w:szCs w:val="24"/>
          <w:lang w:val="el-GR"/>
        </w:rPr>
        <w:t>.</w:t>
      </w:r>
    </w:p>
    <w:p w:rsidR="006D07C0" w:rsidRPr="00734351" w:rsidRDefault="006D07C0" w:rsidP="006D07C0">
      <w:pPr>
        <w:pStyle w:val="a3"/>
        <w:spacing w:after="0"/>
        <w:ind w:left="435"/>
        <w:jc w:val="both"/>
        <w:rPr>
          <w:rFonts w:ascii="Comic Sans MS" w:hAnsi="Comic Sans MS"/>
          <w:sz w:val="24"/>
          <w:szCs w:val="24"/>
          <w:lang w:val="el-GR"/>
        </w:rPr>
      </w:pPr>
    </w:p>
    <w:p w:rsidR="00E73A3B" w:rsidRDefault="00E73A3B" w:rsidP="00E73A3B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E73A3B" w:rsidRDefault="00E73A3B" w:rsidP="00E73A3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E73A3B">
        <w:rPr>
          <w:rFonts w:ascii="Comic Sans MS" w:hAnsi="Comic Sans MS"/>
          <w:b/>
          <w:sz w:val="24"/>
          <w:szCs w:val="24"/>
          <w:lang w:val="el-GR"/>
        </w:rPr>
        <w:t>ΥΠΟΥΡΓΕΙΟ ΝΑΥΤΙΛΙΑΣ</w:t>
      </w:r>
    </w:p>
    <w:p w:rsidR="00E73A3B" w:rsidRPr="00E73A3B" w:rsidRDefault="00E73A3B" w:rsidP="00E73A3B">
      <w:pPr>
        <w:spacing w:after="0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E73A3B" w:rsidRPr="003112E9" w:rsidRDefault="00E73A3B" w:rsidP="003112E9">
      <w:pPr>
        <w:pStyle w:val="a3"/>
        <w:numPr>
          <w:ilvl w:val="0"/>
          <w:numId w:val="12"/>
        </w:num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3112E9">
        <w:rPr>
          <w:rFonts w:ascii="Comic Sans MS" w:hAnsi="Comic Sans MS"/>
          <w:sz w:val="24"/>
          <w:szCs w:val="24"/>
          <w:lang w:val="el-GR"/>
        </w:rPr>
        <w:t xml:space="preserve">Διαμόρφωση  πολιτικής  </w:t>
      </w:r>
      <w:r w:rsidR="003112E9" w:rsidRPr="003112E9">
        <w:rPr>
          <w:rFonts w:ascii="Comic Sans MS" w:hAnsi="Comic Sans MS"/>
          <w:sz w:val="24"/>
          <w:szCs w:val="24"/>
          <w:lang w:val="el-GR"/>
        </w:rPr>
        <w:t>διευκόλυνσης</w:t>
      </w:r>
      <w:r w:rsidR="00542518" w:rsidRPr="003112E9">
        <w:rPr>
          <w:rFonts w:ascii="Comic Sans MS" w:hAnsi="Comic Sans MS"/>
          <w:sz w:val="24"/>
          <w:szCs w:val="24"/>
          <w:lang w:val="el-GR"/>
        </w:rPr>
        <w:t xml:space="preserve">  </w:t>
      </w:r>
      <w:r w:rsidR="003112E9" w:rsidRPr="003112E9">
        <w:rPr>
          <w:rFonts w:ascii="Comic Sans MS" w:hAnsi="Comic Sans MS"/>
          <w:sz w:val="24"/>
          <w:szCs w:val="24"/>
          <w:lang w:val="el-GR"/>
        </w:rPr>
        <w:t xml:space="preserve">των </w:t>
      </w:r>
      <w:r w:rsidR="00542518" w:rsidRPr="003112E9">
        <w:rPr>
          <w:rFonts w:ascii="Comic Sans MS" w:hAnsi="Comic Sans MS"/>
          <w:sz w:val="24"/>
          <w:szCs w:val="24"/>
          <w:lang w:val="el-GR"/>
        </w:rPr>
        <w:t>ακτοπλοϊκ</w:t>
      </w:r>
      <w:r w:rsidR="003112E9" w:rsidRPr="003112E9">
        <w:rPr>
          <w:rFonts w:ascii="Comic Sans MS" w:hAnsi="Comic Sans MS"/>
          <w:sz w:val="24"/>
          <w:szCs w:val="24"/>
          <w:lang w:val="el-GR"/>
        </w:rPr>
        <w:t>ών</w:t>
      </w:r>
      <w:r w:rsidR="00542518" w:rsidRPr="003112E9">
        <w:rPr>
          <w:rFonts w:ascii="Comic Sans MS" w:hAnsi="Comic Sans MS"/>
          <w:sz w:val="24"/>
          <w:szCs w:val="24"/>
          <w:lang w:val="el-GR"/>
        </w:rPr>
        <w:t> </w:t>
      </w:r>
      <w:r w:rsidR="00BA101C" w:rsidRPr="003112E9">
        <w:rPr>
          <w:rFonts w:ascii="Comic Sans MS" w:hAnsi="Comic Sans MS"/>
          <w:sz w:val="24"/>
          <w:szCs w:val="24"/>
          <w:lang w:val="el-GR"/>
        </w:rPr>
        <w:t>μεταφορών</w:t>
      </w:r>
      <w:r w:rsidR="003112E9" w:rsidRPr="003112E9">
        <w:rPr>
          <w:rFonts w:ascii="Comic Sans MS" w:hAnsi="Comic Sans MS"/>
          <w:sz w:val="24"/>
          <w:szCs w:val="24"/>
          <w:lang w:val="el-GR"/>
        </w:rPr>
        <w:t xml:space="preserve"> προς τις πληγείσες περιοχές</w:t>
      </w:r>
      <w:r w:rsidR="002809F8" w:rsidRPr="003112E9">
        <w:rPr>
          <w:rFonts w:ascii="Comic Sans MS" w:hAnsi="Comic Sans MS"/>
          <w:sz w:val="24"/>
          <w:szCs w:val="24"/>
          <w:lang w:val="el-GR"/>
        </w:rPr>
        <w:t>.</w:t>
      </w:r>
    </w:p>
    <w:p w:rsidR="00E140C9" w:rsidRDefault="00E140C9" w:rsidP="00055A24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  <w:lang w:val="el-GR"/>
        </w:rPr>
      </w:pPr>
      <w:r>
        <w:rPr>
          <w:rFonts w:ascii="Comic Sans MS" w:hAnsi="Comic Sans MS"/>
          <w:b/>
          <w:sz w:val="24"/>
          <w:szCs w:val="24"/>
          <w:u w:val="single"/>
          <w:lang w:val="el-GR"/>
        </w:rPr>
        <w:lastRenderedPageBreak/>
        <w:t xml:space="preserve">Προτάσεις - Κίνητρα  - </w:t>
      </w:r>
      <w:r w:rsidRPr="00BE2E7C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Πολιτικές για </w:t>
      </w:r>
      <w:r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τις επιχειρήσεις που συμμετέχουν στην </w:t>
      </w:r>
      <w:r w:rsidR="00802205">
        <w:rPr>
          <w:rFonts w:ascii="Comic Sans MS" w:hAnsi="Comic Sans MS"/>
          <w:b/>
          <w:sz w:val="24"/>
          <w:szCs w:val="24"/>
          <w:u w:val="single"/>
          <w:lang w:val="el-GR"/>
        </w:rPr>
        <w:t>π</w:t>
      </w:r>
      <w:r w:rsidR="003112E9">
        <w:rPr>
          <w:rFonts w:ascii="Comic Sans MS" w:hAnsi="Comic Sans MS"/>
          <w:b/>
          <w:sz w:val="24"/>
          <w:szCs w:val="24"/>
          <w:u w:val="single"/>
          <w:lang w:val="el-GR"/>
        </w:rPr>
        <w:t>ροσπάθεια</w:t>
      </w:r>
      <w:r w:rsidR="002262D0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και με κομβικό το ρόλο των Επιμελητηρίων</w:t>
      </w:r>
    </w:p>
    <w:p w:rsidR="002809F8" w:rsidRDefault="002809F8" w:rsidP="00E73A3B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  <w:lang w:val="el-GR"/>
        </w:rPr>
      </w:pPr>
    </w:p>
    <w:p w:rsidR="002809F8" w:rsidRPr="00A04D39" w:rsidRDefault="002809F8" w:rsidP="00A04D39">
      <w:pPr>
        <w:spacing w:after="0"/>
        <w:ind w:left="75"/>
        <w:jc w:val="both"/>
        <w:rPr>
          <w:rFonts w:ascii="Comic Sans MS" w:hAnsi="Comic Sans MS"/>
          <w:sz w:val="24"/>
          <w:szCs w:val="24"/>
          <w:lang w:val="el-GR"/>
        </w:rPr>
      </w:pPr>
      <w:r w:rsidRPr="00A04D39">
        <w:rPr>
          <w:rFonts w:ascii="Comic Sans MS" w:hAnsi="Comic Sans MS"/>
          <w:sz w:val="24"/>
          <w:szCs w:val="24"/>
          <w:lang w:val="el-GR"/>
        </w:rPr>
        <w:t>-</w:t>
      </w:r>
      <w:r w:rsidR="00E140C9" w:rsidRPr="00A04D39">
        <w:rPr>
          <w:rFonts w:ascii="Comic Sans MS" w:hAnsi="Comic Sans MS"/>
          <w:sz w:val="24"/>
          <w:szCs w:val="24"/>
          <w:lang w:val="el-GR"/>
        </w:rPr>
        <w:t>Προτείνεται η συγκρότηση μητρώου τουριστικών επιχειρήσεων </w:t>
      </w:r>
    </w:p>
    <w:p w:rsidR="00E140C9" w:rsidRPr="00A04D39" w:rsidRDefault="00E140C9" w:rsidP="00A04D39">
      <w:pPr>
        <w:spacing w:after="0"/>
        <w:ind w:left="75"/>
        <w:jc w:val="both"/>
        <w:rPr>
          <w:rFonts w:ascii="Comic Sans MS" w:hAnsi="Comic Sans MS"/>
          <w:sz w:val="24"/>
          <w:szCs w:val="24"/>
          <w:lang w:val="el-GR"/>
        </w:rPr>
      </w:pPr>
      <w:r w:rsidRPr="00A04D39">
        <w:rPr>
          <w:rFonts w:ascii="Comic Sans MS" w:hAnsi="Comic Sans MS"/>
          <w:sz w:val="24"/>
          <w:szCs w:val="24"/>
          <w:lang w:val="el-GR"/>
        </w:rPr>
        <w:t>μέσω ΓΕΜΗ </w:t>
      </w:r>
      <w:r w:rsidR="002809F8" w:rsidRPr="00A04D39">
        <w:rPr>
          <w:rFonts w:ascii="Comic Sans MS" w:hAnsi="Comic Sans MS"/>
          <w:sz w:val="24"/>
          <w:szCs w:val="24"/>
          <w:lang w:val="el-GR"/>
        </w:rPr>
        <w:t>λαμβάνοντας υπόψη</w:t>
      </w:r>
      <w:r w:rsidRPr="00A04D39">
        <w:rPr>
          <w:rFonts w:ascii="Comic Sans MS" w:hAnsi="Comic Sans MS"/>
          <w:sz w:val="24"/>
          <w:szCs w:val="24"/>
          <w:lang w:val="el-GR"/>
        </w:rPr>
        <w:t xml:space="preserve">  την  ιδιαίτερη  ταυτότητα  του  κάθε  προορισμού σε επίπεδο παραγωγικής δραστηριότητας (π.χ. εργαστήριο αργυροχρυσοχοΐας ή  άλλης καλλιτεχνίας).   </w:t>
      </w:r>
    </w:p>
    <w:p w:rsidR="00E140C9" w:rsidRPr="00EB6098" w:rsidRDefault="00E140C9" w:rsidP="00A04D39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542518" w:rsidRPr="00A04D39" w:rsidRDefault="002809F8" w:rsidP="00A04D39">
      <w:pPr>
        <w:spacing w:after="160" w:line="259" w:lineRule="auto"/>
        <w:ind w:left="75"/>
        <w:jc w:val="both"/>
        <w:rPr>
          <w:rFonts w:ascii="Comic Sans MS" w:hAnsi="Comic Sans MS"/>
          <w:sz w:val="24"/>
          <w:szCs w:val="24"/>
          <w:lang w:val="el-GR"/>
        </w:rPr>
      </w:pPr>
      <w:r w:rsidRPr="00A04D39">
        <w:rPr>
          <w:rFonts w:ascii="Comic Sans MS" w:hAnsi="Comic Sans MS"/>
          <w:sz w:val="24"/>
          <w:szCs w:val="24"/>
          <w:lang w:val="el-GR"/>
        </w:rPr>
        <w:t>-Ως</w:t>
      </w:r>
      <w:r w:rsidR="00E140C9" w:rsidRPr="00A04D39">
        <w:rPr>
          <w:rFonts w:ascii="Comic Sans MS" w:hAnsi="Comic Sans MS"/>
          <w:sz w:val="24"/>
          <w:szCs w:val="24"/>
          <w:lang w:val="el-GR"/>
        </w:rPr>
        <w:t xml:space="preserve"> τουριστικές </w:t>
      </w:r>
      <w:r w:rsidRPr="00A04D39">
        <w:rPr>
          <w:rFonts w:ascii="Comic Sans MS" w:hAnsi="Comic Sans MS"/>
          <w:sz w:val="24"/>
          <w:szCs w:val="24"/>
          <w:lang w:val="el-GR"/>
        </w:rPr>
        <w:t xml:space="preserve">επιχειρήσεις </w:t>
      </w:r>
      <w:r w:rsidR="00E140C9" w:rsidRPr="00A04D39">
        <w:rPr>
          <w:rFonts w:ascii="Comic Sans MS" w:hAnsi="Comic Sans MS"/>
          <w:sz w:val="24"/>
          <w:szCs w:val="24"/>
          <w:lang w:val="el-GR"/>
        </w:rPr>
        <w:t xml:space="preserve">εννοούμε όχι μόνο αυτές που </w:t>
      </w:r>
      <w:proofErr w:type="spellStart"/>
      <w:r w:rsidR="00E140C9" w:rsidRPr="00A04D39">
        <w:rPr>
          <w:rFonts w:ascii="Comic Sans MS" w:hAnsi="Comic Sans MS"/>
          <w:sz w:val="24"/>
          <w:szCs w:val="24"/>
          <w:lang w:val="el-GR"/>
        </w:rPr>
        <w:t>αδειοδοτούνται</w:t>
      </w:r>
      <w:proofErr w:type="spellEnd"/>
      <w:r w:rsidR="00E140C9" w:rsidRPr="00A04D39">
        <w:rPr>
          <w:rFonts w:ascii="Comic Sans MS" w:hAnsi="Comic Sans MS"/>
          <w:sz w:val="24"/>
          <w:szCs w:val="24"/>
          <w:lang w:val="el-GR"/>
        </w:rPr>
        <w:t xml:space="preserve"> από τον Ε.Ο.Τ., αλλά και </w:t>
      </w:r>
      <w:r w:rsidRPr="00A04D39">
        <w:rPr>
          <w:rFonts w:ascii="Comic Sans MS" w:hAnsi="Comic Sans MS"/>
          <w:sz w:val="24"/>
          <w:szCs w:val="24"/>
          <w:lang w:val="el-GR"/>
        </w:rPr>
        <w:t>όσες</w:t>
      </w:r>
      <w:r w:rsidR="00E140C9" w:rsidRPr="00A04D39">
        <w:rPr>
          <w:rFonts w:ascii="Comic Sans MS" w:hAnsi="Comic Sans MS"/>
          <w:sz w:val="24"/>
          <w:szCs w:val="24"/>
          <w:lang w:val="el-GR"/>
        </w:rPr>
        <w:t xml:space="preserve"> έχουν τα χαρακτηριστικά της τουριστικής επιχείρησης (π.χ. εστιατόρια, καταστήματα  τουριστικών ειδών κ.α.) σύμφωνα με το διεθνές ταξινομικό σύστημα που διέπει τη συγκρότηση  των Δ</w:t>
      </w:r>
      <w:r w:rsidRPr="00A04D39">
        <w:rPr>
          <w:rFonts w:ascii="Comic Sans MS" w:hAnsi="Comic Sans MS"/>
          <w:sz w:val="24"/>
          <w:szCs w:val="24"/>
          <w:lang w:val="el-GR"/>
        </w:rPr>
        <w:t xml:space="preserve">ορυφόρων Λογαριασμών Τουρισμού </w:t>
      </w:r>
      <w:r w:rsidR="00E140C9" w:rsidRPr="00A04D39">
        <w:rPr>
          <w:rFonts w:ascii="Comic Sans MS" w:hAnsi="Comic Sans MS"/>
          <w:sz w:val="24"/>
          <w:szCs w:val="24"/>
          <w:lang w:val="el-GR"/>
        </w:rPr>
        <w:t>ανεξάρ</w:t>
      </w:r>
      <w:r w:rsidRPr="00A04D39">
        <w:rPr>
          <w:rFonts w:ascii="Comic Sans MS" w:hAnsi="Comic Sans MS"/>
          <w:sz w:val="24"/>
          <w:szCs w:val="24"/>
          <w:lang w:val="el-GR"/>
        </w:rPr>
        <w:t xml:space="preserve">τητα από τον φορέα </w:t>
      </w:r>
      <w:proofErr w:type="spellStart"/>
      <w:r w:rsidRPr="00A04D39">
        <w:rPr>
          <w:rFonts w:ascii="Comic Sans MS" w:hAnsi="Comic Sans MS"/>
          <w:sz w:val="24"/>
          <w:szCs w:val="24"/>
          <w:lang w:val="el-GR"/>
        </w:rPr>
        <w:t>αδειοδότησης</w:t>
      </w:r>
      <w:proofErr w:type="spellEnd"/>
      <w:r w:rsidRPr="00A04D39">
        <w:rPr>
          <w:rFonts w:ascii="Comic Sans MS" w:hAnsi="Comic Sans MS"/>
          <w:sz w:val="24"/>
          <w:szCs w:val="24"/>
          <w:lang w:val="el-GR"/>
        </w:rPr>
        <w:t xml:space="preserve">. </w:t>
      </w:r>
    </w:p>
    <w:p w:rsidR="00155760" w:rsidRPr="006339F8" w:rsidRDefault="00155760" w:rsidP="00724080">
      <w:pPr>
        <w:spacing w:after="0"/>
        <w:jc w:val="both"/>
        <w:rPr>
          <w:rFonts w:ascii="Tahoma" w:hAnsi="Tahoma" w:cs="Tahoma"/>
          <w:sz w:val="24"/>
          <w:szCs w:val="24"/>
          <w:lang w:val="el-GR"/>
        </w:rPr>
      </w:pPr>
    </w:p>
    <w:p w:rsidR="00CF7A8F" w:rsidRPr="00802205" w:rsidRDefault="00CF7A8F" w:rsidP="00802205">
      <w:pPr>
        <w:spacing w:after="0"/>
        <w:jc w:val="center"/>
        <w:rPr>
          <w:rFonts w:ascii="Comic Sans MS" w:hAnsi="Comic Sans MS"/>
          <w:b/>
          <w:sz w:val="28"/>
          <w:szCs w:val="24"/>
          <w:u w:val="single"/>
          <w:lang w:val="el-GR"/>
        </w:rPr>
      </w:pPr>
      <w:r w:rsidRPr="00802205">
        <w:rPr>
          <w:rFonts w:ascii="Comic Sans MS" w:hAnsi="Comic Sans MS"/>
          <w:b/>
          <w:sz w:val="28"/>
          <w:szCs w:val="24"/>
          <w:u w:val="single"/>
          <w:lang w:val="el-GR"/>
        </w:rPr>
        <w:t>Μέτρα ενίσχυσης σε ευρωπαϊκό επίπεδο</w:t>
      </w:r>
    </w:p>
    <w:p w:rsidR="00CF7A8F" w:rsidRPr="00802205" w:rsidRDefault="00CF7A8F" w:rsidP="006339F8">
      <w:pPr>
        <w:spacing w:after="0"/>
        <w:jc w:val="both"/>
        <w:rPr>
          <w:rFonts w:ascii="Tahoma" w:hAnsi="Tahoma" w:cs="Tahoma"/>
          <w:b/>
          <w:sz w:val="24"/>
          <w:szCs w:val="24"/>
          <w:lang w:val="el-GR"/>
        </w:rPr>
      </w:pPr>
    </w:p>
    <w:p w:rsidR="006339F8" w:rsidRPr="002262D0" w:rsidRDefault="00CF7A8F" w:rsidP="006339F8">
      <w:pPr>
        <w:pStyle w:val="a3"/>
        <w:numPr>
          <w:ilvl w:val="0"/>
          <w:numId w:val="8"/>
        </w:num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2262D0">
        <w:rPr>
          <w:rFonts w:ascii="Comic Sans MS" w:hAnsi="Comic Sans MS"/>
          <w:sz w:val="24"/>
          <w:szCs w:val="24"/>
          <w:lang w:val="el-GR"/>
        </w:rPr>
        <w:t>Ε</w:t>
      </w:r>
      <w:r w:rsidR="006339F8" w:rsidRPr="002262D0">
        <w:rPr>
          <w:rFonts w:ascii="Comic Sans MS" w:hAnsi="Comic Sans MS"/>
          <w:sz w:val="24"/>
          <w:szCs w:val="24"/>
          <w:lang w:val="el-GR"/>
        </w:rPr>
        <w:t>υρωπαϊκός μηχανισμός που να προσφέρει στήριξη σε περιφέρειες που δέχονται μεγάλο οικονομικό πλήγμα εξαιτίας</w:t>
      </w:r>
      <w:r w:rsidR="00CF16B8" w:rsidRPr="002262D0">
        <w:rPr>
          <w:rFonts w:ascii="Comic Sans MS" w:hAnsi="Comic Sans MS"/>
          <w:sz w:val="24"/>
          <w:szCs w:val="24"/>
          <w:lang w:val="el-GR"/>
        </w:rPr>
        <w:t xml:space="preserve"> έκτακτων γεγονότων</w:t>
      </w:r>
    </w:p>
    <w:p w:rsidR="006339F8" w:rsidRPr="002262D0" w:rsidRDefault="00CF16B8" w:rsidP="00CF16B8">
      <w:pPr>
        <w:pStyle w:val="a3"/>
        <w:numPr>
          <w:ilvl w:val="0"/>
          <w:numId w:val="8"/>
        </w:num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2262D0">
        <w:rPr>
          <w:rFonts w:ascii="Comic Sans MS" w:hAnsi="Comic Sans MS"/>
          <w:sz w:val="24"/>
          <w:szCs w:val="24"/>
          <w:lang w:val="el-GR"/>
        </w:rPr>
        <w:t>Ενίσχυση της</w:t>
      </w:r>
      <w:r w:rsidR="006339F8" w:rsidRPr="002262D0">
        <w:rPr>
          <w:rFonts w:ascii="Comic Sans MS" w:hAnsi="Comic Sans MS"/>
          <w:sz w:val="24"/>
          <w:szCs w:val="24"/>
          <w:lang w:val="el-GR"/>
        </w:rPr>
        <w:t xml:space="preserve"> ευρωπαϊκή</w:t>
      </w:r>
      <w:r w:rsidRPr="002262D0">
        <w:rPr>
          <w:rFonts w:ascii="Comic Sans MS" w:hAnsi="Comic Sans MS"/>
          <w:sz w:val="24"/>
          <w:szCs w:val="24"/>
          <w:lang w:val="el-GR"/>
        </w:rPr>
        <w:t>ς</w:t>
      </w:r>
      <w:r w:rsidR="006339F8" w:rsidRPr="002262D0">
        <w:rPr>
          <w:rFonts w:ascii="Comic Sans MS" w:hAnsi="Comic Sans MS"/>
          <w:sz w:val="24"/>
          <w:szCs w:val="24"/>
          <w:lang w:val="el-GR"/>
        </w:rPr>
        <w:t xml:space="preserve"> νομοθεσία</w:t>
      </w:r>
      <w:r w:rsidRPr="002262D0">
        <w:rPr>
          <w:rFonts w:ascii="Comic Sans MS" w:hAnsi="Comic Sans MS"/>
          <w:sz w:val="24"/>
          <w:szCs w:val="24"/>
          <w:lang w:val="el-GR"/>
        </w:rPr>
        <w:t>ς</w:t>
      </w:r>
      <w:r w:rsidR="006339F8" w:rsidRPr="002262D0">
        <w:rPr>
          <w:rFonts w:ascii="Comic Sans MS" w:hAnsi="Comic Sans MS"/>
          <w:sz w:val="24"/>
          <w:szCs w:val="24"/>
          <w:lang w:val="el-GR"/>
        </w:rPr>
        <w:t xml:space="preserve"> με στόχο την </w:t>
      </w:r>
      <w:r w:rsidRPr="002262D0">
        <w:rPr>
          <w:rFonts w:ascii="Comic Sans MS" w:hAnsi="Comic Sans MS"/>
          <w:sz w:val="24"/>
          <w:szCs w:val="24"/>
          <w:lang w:val="el-GR"/>
        </w:rPr>
        <w:t>προστασία των τοπικών κοινωνιών</w:t>
      </w:r>
      <w:r w:rsidR="00A04D39">
        <w:rPr>
          <w:rFonts w:ascii="Comic Sans MS" w:hAnsi="Comic Sans MS"/>
          <w:sz w:val="24"/>
          <w:szCs w:val="24"/>
          <w:lang w:val="el-GR"/>
        </w:rPr>
        <w:t xml:space="preserve"> που πλήττονται</w:t>
      </w:r>
    </w:p>
    <w:p w:rsidR="006339F8" w:rsidRDefault="00CF16B8" w:rsidP="00CF16B8">
      <w:pPr>
        <w:pStyle w:val="a3"/>
        <w:numPr>
          <w:ilvl w:val="0"/>
          <w:numId w:val="8"/>
        </w:num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2262D0">
        <w:rPr>
          <w:rFonts w:ascii="Comic Sans MS" w:hAnsi="Comic Sans MS"/>
          <w:sz w:val="24"/>
          <w:szCs w:val="24"/>
          <w:lang w:val="el-GR"/>
        </w:rPr>
        <w:t>Σ</w:t>
      </w:r>
      <w:r w:rsidR="006339F8" w:rsidRPr="002262D0">
        <w:rPr>
          <w:rFonts w:ascii="Comic Sans MS" w:hAnsi="Comic Sans MS"/>
          <w:sz w:val="24"/>
          <w:szCs w:val="24"/>
          <w:lang w:val="el-GR"/>
        </w:rPr>
        <w:t xml:space="preserve">υμπερίληψη του τουρισμού στο επόμενο ΠΔΠ </w:t>
      </w:r>
      <w:r w:rsidR="00A04D39">
        <w:rPr>
          <w:rFonts w:ascii="Comic Sans MS" w:hAnsi="Comic Sans MS"/>
          <w:sz w:val="24"/>
          <w:szCs w:val="24"/>
          <w:lang w:val="el-GR"/>
        </w:rPr>
        <w:t xml:space="preserve">έτσι </w:t>
      </w:r>
      <w:r w:rsidR="006339F8" w:rsidRPr="002262D0">
        <w:rPr>
          <w:rFonts w:ascii="Comic Sans MS" w:hAnsi="Comic Sans MS"/>
          <w:sz w:val="24"/>
          <w:szCs w:val="24"/>
          <w:lang w:val="el-GR"/>
        </w:rPr>
        <w:t xml:space="preserve">ώστε </w:t>
      </w:r>
      <w:r w:rsidR="00A04D39">
        <w:rPr>
          <w:rFonts w:ascii="Comic Sans MS" w:hAnsi="Comic Sans MS"/>
          <w:sz w:val="24"/>
          <w:szCs w:val="24"/>
          <w:lang w:val="el-GR"/>
        </w:rPr>
        <w:t xml:space="preserve">η Κομισιόν </w:t>
      </w:r>
      <w:r w:rsidR="006339F8" w:rsidRPr="002262D0">
        <w:rPr>
          <w:rFonts w:ascii="Comic Sans MS" w:hAnsi="Comic Sans MS"/>
          <w:sz w:val="24"/>
          <w:szCs w:val="24"/>
          <w:lang w:val="el-GR"/>
        </w:rPr>
        <w:t>να δημιουργήσει έναν ευρωπαϊκό μηχανισμό διαχείρισης κρίσεων</w:t>
      </w:r>
      <w:r w:rsidRPr="002262D0">
        <w:rPr>
          <w:rFonts w:ascii="Comic Sans MS" w:hAnsi="Comic Sans MS"/>
          <w:sz w:val="24"/>
          <w:szCs w:val="24"/>
          <w:lang w:val="el-GR"/>
        </w:rPr>
        <w:t xml:space="preserve"> προορισμού.</w:t>
      </w:r>
    </w:p>
    <w:p w:rsidR="002262D0" w:rsidRDefault="002262D0" w:rsidP="002262D0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2262D0" w:rsidRDefault="002262D0" w:rsidP="002262D0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n-US"/>
        </w:rPr>
        <w:t>A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κριβώς</w:t>
      </w:r>
      <w:proofErr w:type="spellEnd"/>
      <w:r>
        <w:rPr>
          <w:rFonts w:ascii="Comic Sans MS" w:hAnsi="Comic Sans MS"/>
          <w:sz w:val="24"/>
          <w:szCs w:val="24"/>
          <w:lang w:val="el-GR"/>
        </w:rPr>
        <w:t xml:space="preserve"> επειδή είναι ζ</w:t>
      </w:r>
      <w:r w:rsidRPr="002262D0">
        <w:rPr>
          <w:rFonts w:ascii="Comic Sans MS" w:hAnsi="Comic Sans MS"/>
          <w:sz w:val="24"/>
          <w:szCs w:val="24"/>
          <w:lang w:val="el-GR"/>
        </w:rPr>
        <w:t>ωτικής σημασίας η εξεύρεση λύσης για εργαζό</w:t>
      </w:r>
      <w:r>
        <w:rPr>
          <w:rFonts w:ascii="Comic Sans MS" w:hAnsi="Comic Sans MS"/>
          <w:sz w:val="24"/>
          <w:szCs w:val="24"/>
          <w:lang w:val="el-GR"/>
        </w:rPr>
        <w:t>μενους και τοπικές επιχειρήσεις</w:t>
      </w:r>
      <w:r w:rsidRPr="002262D0">
        <w:rPr>
          <w:rFonts w:ascii="Comic Sans MS" w:hAnsi="Comic Sans MS"/>
          <w:sz w:val="24"/>
          <w:szCs w:val="24"/>
          <w:lang w:val="el-GR"/>
        </w:rPr>
        <w:t xml:space="preserve"> που επλήγησαν λόγω κατάρρευσης του ταξιδιωτικού ομίλου </w:t>
      </w:r>
      <w:proofErr w:type="spellStart"/>
      <w:r w:rsidRPr="002262D0">
        <w:rPr>
          <w:rFonts w:ascii="Comic Sans MS" w:hAnsi="Comic Sans MS"/>
          <w:sz w:val="24"/>
          <w:szCs w:val="24"/>
          <w:lang w:val="el-GR"/>
        </w:rPr>
        <w:t>Thomas</w:t>
      </w:r>
      <w:proofErr w:type="spellEnd"/>
      <w:r w:rsidRPr="002262D0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2262D0">
        <w:rPr>
          <w:rFonts w:ascii="Comic Sans MS" w:hAnsi="Comic Sans MS"/>
          <w:sz w:val="24"/>
          <w:szCs w:val="24"/>
          <w:lang w:val="el-GR"/>
        </w:rPr>
        <w:t>Cook</w:t>
      </w:r>
      <w:proofErr w:type="spellEnd"/>
      <w:r>
        <w:rPr>
          <w:rFonts w:ascii="Comic Sans MS" w:hAnsi="Comic Sans MS"/>
          <w:sz w:val="24"/>
          <w:szCs w:val="24"/>
          <w:lang w:val="el-GR"/>
        </w:rPr>
        <w:t xml:space="preserve">, όλο το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άμεσως</w:t>
      </w:r>
      <w:proofErr w:type="spellEnd"/>
      <w:r>
        <w:rPr>
          <w:rFonts w:ascii="Comic Sans MS" w:hAnsi="Comic Sans MS"/>
          <w:sz w:val="24"/>
          <w:szCs w:val="24"/>
          <w:lang w:val="el-GR"/>
        </w:rPr>
        <w:t xml:space="preserve"> επόμενο διάστημα θα είναι κρίσιμες οι αναγκαίες συνέργειες και ο συντονισμός όλων των εμπλεκόμενων φορέων. </w:t>
      </w:r>
    </w:p>
    <w:p w:rsidR="002262D0" w:rsidRDefault="002262D0" w:rsidP="002262D0">
      <w:pPr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</w:p>
    <w:p w:rsidR="002262D0" w:rsidRPr="002262D0" w:rsidRDefault="002262D0" w:rsidP="002262D0">
      <w:pPr>
        <w:spacing w:after="0"/>
        <w:jc w:val="right"/>
        <w:rPr>
          <w:rFonts w:ascii="Comic Sans MS" w:hAnsi="Comic Sans MS"/>
          <w:b/>
          <w:sz w:val="24"/>
          <w:szCs w:val="24"/>
          <w:lang w:val="el-GR"/>
        </w:rPr>
      </w:pPr>
      <w:r w:rsidRPr="002262D0">
        <w:rPr>
          <w:rFonts w:ascii="Comic Sans MS" w:hAnsi="Comic Sans MS"/>
          <w:b/>
          <w:sz w:val="24"/>
          <w:szCs w:val="24"/>
          <w:lang w:val="el-GR"/>
        </w:rPr>
        <w:t xml:space="preserve">Νίκος </w:t>
      </w:r>
      <w:r w:rsidR="00DE2848">
        <w:rPr>
          <w:rFonts w:ascii="Comic Sans MS" w:hAnsi="Comic Sans MS"/>
          <w:b/>
          <w:sz w:val="24"/>
          <w:szCs w:val="24"/>
          <w:lang w:val="el-GR"/>
        </w:rPr>
        <w:t xml:space="preserve">Ε. </w:t>
      </w:r>
      <w:proofErr w:type="spellStart"/>
      <w:r w:rsidRPr="002262D0">
        <w:rPr>
          <w:rFonts w:ascii="Comic Sans MS" w:hAnsi="Comic Sans MS"/>
          <w:b/>
          <w:sz w:val="24"/>
          <w:szCs w:val="24"/>
          <w:lang w:val="el-GR"/>
        </w:rPr>
        <w:t>Ηγουμενίδης</w:t>
      </w:r>
      <w:proofErr w:type="spellEnd"/>
      <w:r w:rsidRPr="002262D0">
        <w:rPr>
          <w:rFonts w:ascii="Comic Sans MS" w:hAnsi="Comic Sans MS"/>
          <w:b/>
          <w:sz w:val="24"/>
          <w:szCs w:val="24"/>
          <w:lang w:val="el-GR"/>
        </w:rPr>
        <w:t xml:space="preserve">, </w:t>
      </w:r>
    </w:p>
    <w:p w:rsidR="002262D0" w:rsidRPr="002262D0" w:rsidRDefault="002262D0" w:rsidP="002262D0">
      <w:pPr>
        <w:spacing w:after="0"/>
        <w:jc w:val="right"/>
        <w:rPr>
          <w:rFonts w:ascii="Comic Sans MS" w:hAnsi="Comic Sans MS"/>
          <w:b/>
          <w:sz w:val="24"/>
          <w:szCs w:val="24"/>
          <w:lang w:val="el-GR"/>
        </w:rPr>
      </w:pPr>
      <w:r w:rsidRPr="002262D0">
        <w:rPr>
          <w:rFonts w:ascii="Comic Sans MS" w:hAnsi="Comic Sans MS"/>
          <w:b/>
          <w:sz w:val="24"/>
          <w:szCs w:val="24"/>
          <w:lang w:val="el-GR"/>
        </w:rPr>
        <w:t>Βουλευτής ΣΥΡΙΖΑ - Νομού Ηρακλείου</w:t>
      </w:r>
    </w:p>
    <w:p w:rsidR="00CF16B8" w:rsidRDefault="00CF16B8" w:rsidP="00CF16B8">
      <w:pPr>
        <w:spacing w:after="0"/>
        <w:jc w:val="both"/>
        <w:rPr>
          <w:rFonts w:ascii="Tahoma" w:hAnsi="Tahoma" w:cs="Tahoma"/>
          <w:sz w:val="24"/>
          <w:szCs w:val="24"/>
          <w:lang w:val="el-GR"/>
        </w:rPr>
      </w:pPr>
    </w:p>
    <w:p w:rsidR="00CF16B8" w:rsidRPr="00CF16B8" w:rsidRDefault="00CF16B8" w:rsidP="00CF16B8">
      <w:pPr>
        <w:spacing w:after="0"/>
        <w:jc w:val="both"/>
        <w:rPr>
          <w:rFonts w:ascii="Tahoma" w:hAnsi="Tahoma" w:cs="Tahoma"/>
          <w:sz w:val="24"/>
          <w:szCs w:val="24"/>
          <w:lang w:val="el-GR"/>
        </w:rPr>
      </w:pPr>
    </w:p>
    <w:sectPr w:rsidR="00CF16B8" w:rsidRPr="00CF16B8" w:rsidSect="0015576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32" w:rsidRDefault="000C1132" w:rsidP="00542518">
      <w:pPr>
        <w:spacing w:after="0" w:line="240" w:lineRule="auto"/>
      </w:pPr>
      <w:r>
        <w:separator/>
      </w:r>
    </w:p>
  </w:endnote>
  <w:endnote w:type="continuationSeparator" w:id="0">
    <w:p w:rsidR="000C1132" w:rsidRDefault="000C1132" w:rsidP="0054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-SansSerif Euro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652532"/>
      <w:docPartObj>
        <w:docPartGallery w:val="Page Numbers (Bottom of Page)"/>
        <w:docPartUnique/>
      </w:docPartObj>
    </w:sdtPr>
    <w:sdtContent>
      <w:p w:rsidR="00981003" w:rsidRDefault="00B81683">
        <w:pPr>
          <w:pStyle w:val="a5"/>
          <w:jc w:val="right"/>
        </w:pPr>
        <w:fldSimple w:instr=" PAGE   \* MERGEFORMAT ">
          <w:r w:rsidR="009C12E3">
            <w:rPr>
              <w:noProof/>
            </w:rPr>
            <w:t>1</w:t>
          </w:r>
        </w:fldSimple>
      </w:p>
    </w:sdtContent>
  </w:sdt>
  <w:p w:rsidR="00981003" w:rsidRDefault="009810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32" w:rsidRDefault="000C1132" w:rsidP="00542518">
      <w:pPr>
        <w:spacing w:after="0" w:line="240" w:lineRule="auto"/>
      </w:pPr>
      <w:r>
        <w:separator/>
      </w:r>
    </w:p>
  </w:footnote>
  <w:footnote w:type="continuationSeparator" w:id="0">
    <w:p w:rsidR="000C1132" w:rsidRDefault="000C1132" w:rsidP="0054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7C9"/>
    <w:multiLevelType w:val="hybridMultilevel"/>
    <w:tmpl w:val="D18EC352"/>
    <w:lvl w:ilvl="0" w:tplc="D03054E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7E4DF2"/>
    <w:multiLevelType w:val="hybridMultilevel"/>
    <w:tmpl w:val="35B4A9A8"/>
    <w:lvl w:ilvl="0" w:tplc="02782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664B9"/>
    <w:multiLevelType w:val="hybridMultilevel"/>
    <w:tmpl w:val="D20CB2A2"/>
    <w:lvl w:ilvl="0" w:tplc="8A7636FC">
      <w:start w:val="2"/>
      <w:numFmt w:val="bullet"/>
      <w:lvlText w:val="-"/>
      <w:lvlJc w:val="left"/>
      <w:pPr>
        <w:ind w:left="435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BEC5F5A"/>
    <w:multiLevelType w:val="hybridMultilevel"/>
    <w:tmpl w:val="02222A06"/>
    <w:lvl w:ilvl="0" w:tplc="F5CC44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D38126D"/>
    <w:multiLevelType w:val="hybridMultilevel"/>
    <w:tmpl w:val="D5E09806"/>
    <w:lvl w:ilvl="0" w:tplc="0408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51C81B19"/>
    <w:multiLevelType w:val="hybridMultilevel"/>
    <w:tmpl w:val="69D48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F7BA5"/>
    <w:multiLevelType w:val="hybridMultilevel"/>
    <w:tmpl w:val="1D04743A"/>
    <w:lvl w:ilvl="0" w:tplc="F7B686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3383426"/>
    <w:multiLevelType w:val="hybridMultilevel"/>
    <w:tmpl w:val="B668329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DB7ACB"/>
    <w:multiLevelType w:val="hybridMultilevel"/>
    <w:tmpl w:val="0DBE8BC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B753989"/>
    <w:multiLevelType w:val="hybridMultilevel"/>
    <w:tmpl w:val="2D3600BC"/>
    <w:lvl w:ilvl="0" w:tplc="A15858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2445D1"/>
    <w:multiLevelType w:val="hybridMultilevel"/>
    <w:tmpl w:val="396C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963FC"/>
    <w:multiLevelType w:val="hybridMultilevel"/>
    <w:tmpl w:val="9AC2AC28"/>
    <w:lvl w:ilvl="0" w:tplc="B03EA9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C7A38BF"/>
    <w:multiLevelType w:val="hybridMultilevel"/>
    <w:tmpl w:val="6DF0094E"/>
    <w:lvl w:ilvl="0" w:tplc="040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60"/>
    <w:rsid w:val="00024C49"/>
    <w:rsid w:val="00044915"/>
    <w:rsid w:val="00050DE9"/>
    <w:rsid w:val="00055A24"/>
    <w:rsid w:val="000C1132"/>
    <w:rsid w:val="000D4A44"/>
    <w:rsid w:val="000F35CF"/>
    <w:rsid w:val="00153601"/>
    <w:rsid w:val="00155760"/>
    <w:rsid w:val="001D5A35"/>
    <w:rsid w:val="001E7200"/>
    <w:rsid w:val="00201E90"/>
    <w:rsid w:val="002141E7"/>
    <w:rsid w:val="002262D0"/>
    <w:rsid w:val="002809F8"/>
    <w:rsid w:val="002B1136"/>
    <w:rsid w:val="002C4140"/>
    <w:rsid w:val="002F1F95"/>
    <w:rsid w:val="00302D41"/>
    <w:rsid w:val="003112E9"/>
    <w:rsid w:val="003257FE"/>
    <w:rsid w:val="003542EB"/>
    <w:rsid w:val="003C028F"/>
    <w:rsid w:val="003D2634"/>
    <w:rsid w:val="003F67AD"/>
    <w:rsid w:val="0044677B"/>
    <w:rsid w:val="00454FB2"/>
    <w:rsid w:val="004802FE"/>
    <w:rsid w:val="004E30CF"/>
    <w:rsid w:val="00524FC3"/>
    <w:rsid w:val="005413E6"/>
    <w:rsid w:val="00542518"/>
    <w:rsid w:val="005B0D5E"/>
    <w:rsid w:val="005E7462"/>
    <w:rsid w:val="005F3CFC"/>
    <w:rsid w:val="00627502"/>
    <w:rsid w:val="006339F8"/>
    <w:rsid w:val="0067751D"/>
    <w:rsid w:val="00684569"/>
    <w:rsid w:val="00685353"/>
    <w:rsid w:val="00687378"/>
    <w:rsid w:val="006D07C0"/>
    <w:rsid w:val="006F38D6"/>
    <w:rsid w:val="006F62A2"/>
    <w:rsid w:val="007121FA"/>
    <w:rsid w:val="00724080"/>
    <w:rsid w:val="00734351"/>
    <w:rsid w:val="00761D7D"/>
    <w:rsid w:val="007C3FFB"/>
    <w:rsid w:val="007D3B13"/>
    <w:rsid w:val="007D597A"/>
    <w:rsid w:val="00802205"/>
    <w:rsid w:val="008147E6"/>
    <w:rsid w:val="008265DD"/>
    <w:rsid w:val="008B70BF"/>
    <w:rsid w:val="008B7F9A"/>
    <w:rsid w:val="008C5E8E"/>
    <w:rsid w:val="00967E6A"/>
    <w:rsid w:val="00981003"/>
    <w:rsid w:val="009A62F4"/>
    <w:rsid w:val="009B2658"/>
    <w:rsid w:val="009C12E3"/>
    <w:rsid w:val="00A04D39"/>
    <w:rsid w:val="00A12BB0"/>
    <w:rsid w:val="00A37A9D"/>
    <w:rsid w:val="00A62AD0"/>
    <w:rsid w:val="00A90809"/>
    <w:rsid w:val="00AA4F17"/>
    <w:rsid w:val="00B20773"/>
    <w:rsid w:val="00B23D5F"/>
    <w:rsid w:val="00B3076A"/>
    <w:rsid w:val="00B34741"/>
    <w:rsid w:val="00B81683"/>
    <w:rsid w:val="00BA101C"/>
    <w:rsid w:val="00BA13A8"/>
    <w:rsid w:val="00BA65E3"/>
    <w:rsid w:val="00BB1DCE"/>
    <w:rsid w:val="00BB7599"/>
    <w:rsid w:val="00BB7A2B"/>
    <w:rsid w:val="00BC4BC9"/>
    <w:rsid w:val="00BE2E7C"/>
    <w:rsid w:val="00BE52D3"/>
    <w:rsid w:val="00BE7B03"/>
    <w:rsid w:val="00C418C9"/>
    <w:rsid w:val="00CA0326"/>
    <w:rsid w:val="00CE3F48"/>
    <w:rsid w:val="00CF16B8"/>
    <w:rsid w:val="00CF7A8F"/>
    <w:rsid w:val="00D126B8"/>
    <w:rsid w:val="00D522DC"/>
    <w:rsid w:val="00D601DE"/>
    <w:rsid w:val="00DE2848"/>
    <w:rsid w:val="00E140C9"/>
    <w:rsid w:val="00E6126F"/>
    <w:rsid w:val="00E73A3B"/>
    <w:rsid w:val="00EB3BA1"/>
    <w:rsid w:val="00EB6098"/>
    <w:rsid w:val="00EC2110"/>
    <w:rsid w:val="00EC2EAE"/>
    <w:rsid w:val="00EF112B"/>
    <w:rsid w:val="00F0265F"/>
    <w:rsid w:val="00F15445"/>
    <w:rsid w:val="00F248F4"/>
    <w:rsid w:val="00F35072"/>
    <w:rsid w:val="00FA23D5"/>
    <w:rsid w:val="00FA788E"/>
    <w:rsid w:val="00FB4379"/>
    <w:rsid w:val="00FB5D62"/>
    <w:rsid w:val="00FD2B19"/>
    <w:rsid w:val="00FD4DAD"/>
    <w:rsid w:val="00FE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a"/>
    <w:next w:val="a"/>
    <w:uiPriority w:val="99"/>
    <w:rsid w:val="008265DD"/>
    <w:pPr>
      <w:keepNext/>
      <w:spacing w:before="240" w:after="120" w:line="480" w:lineRule="auto"/>
      <w:jc w:val="both"/>
    </w:pPr>
    <w:rPr>
      <w:rFonts w:ascii="PA-SansSerif Euro" w:eastAsia="Times New Roman" w:hAnsi="PA-SansSerif Euro"/>
      <w:b/>
      <w:smallCaps/>
      <w:sz w:val="24"/>
      <w:szCs w:val="20"/>
      <w:lang w:val="en-US" w:eastAsia="el-GR"/>
    </w:rPr>
  </w:style>
  <w:style w:type="paragraph" w:styleId="a3">
    <w:name w:val="List Paragraph"/>
    <w:basedOn w:val="a"/>
    <w:uiPriority w:val="34"/>
    <w:qFormat/>
    <w:rsid w:val="003D263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42518"/>
    <w:rPr>
      <w:rFonts w:ascii="Calibri" w:eastAsia="Calibri" w:hAnsi="Calibri" w:cs="Times New Roman"/>
      <w:lang w:val="en-GB"/>
    </w:rPr>
  </w:style>
  <w:style w:type="paragraph" w:styleId="a5">
    <w:name w:val="footer"/>
    <w:basedOn w:val="a"/>
    <w:link w:val="Char0"/>
    <w:uiPriority w:val="99"/>
    <w:unhideWhenUsed/>
    <w:rsid w:val="0054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42518"/>
    <w:rPr>
      <w:rFonts w:ascii="Calibri" w:eastAsia="Calibri" w:hAnsi="Calibri" w:cs="Times New Roman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B3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474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B920-372C-4129-B1E5-38361E37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Vlatakis</dc:creator>
  <cp:lastModifiedBy>levon_leonidas@outlook.com</cp:lastModifiedBy>
  <cp:revision>2</cp:revision>
  <dcterms:created xsi:type="dcterms:W3CDTF">2019-09-28T08:25:00Z</dcterms:created>
  <dcterms:modified xsi:type="dcterms:W3CDTF">2019-09-28T08:25:00Z</dcterms:modified>
</cp:coreProperties>
</file>