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37"/>
        <w:tblW w:w="103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1"/>
        <w:gridCol w:w="829"/>
        <w:gridCol w:w="4154"/>
      </w:tblGrid>
      <w:tr w:rsidR="00BC5D5B" w:rsidTr="00BE760C">
        <w:trPr>
          <w:trHeight w:val="412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03C" w:rsidRDefault="00BC5D5B" w:rsidP="00BE760C">
            <w:pPr>
              <w:widowControl w:val="0"/>
              <w:tabs>
                <w:tab w:val="left" w:pos="923"/>
                <w:tab w:val="center" w:pos="2335"/>
              </w:tabs>
              <w:rPr>
                <w:rFonts w:ascii="Bookman Old Style" w:hAnsi="Bookman Old Style"/>
                <w:lang w:val="el-GR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lang w:val="el-GR"/>
              </w:rPr>
              <w:tab/>
            </w:r>
          </w:p>
          <w:p w:rsidR="00BC5D5B" w:rsidRPr="005017FF" w:rsidRDefault="00F620B7" w:rsidP="00BE760C">
            <w:pPr>
              <w:widowControl w:val="0"/>
              <w:tabs>
                <w:tab w:val="left" w:pos="923"/>
                <w:tab w:val="center" w:pos="2335"/>
              </w:tabs>
              <w:rPr>
                <w:rFonts w:ascii="Bookman Old Style" w:hAnsi="Bookman Old Style"/>
                <w:b/>
                <w:bCs/>
                <w:sz w:val="22"/>
                <w:lang w:val="el-GR"/>
              </w:rPr>
            </w:pPr>
            <w:r>
              <w:rPr>
                <w:rFonts w:ascii="Bookman Old Style" w:hAnsi="Bookman Old Style"/>
                <w:noProof/>
                <w:lang w:val="el-GR"/>
              </w:rPr>
              <w:drawing>
                <wp:inline distT="0" distB="0" distL="0" distR="0">
                  <wp:extent cx="443230" cy="443230"/>
                  <wp:effectExtent l="0" t="0" r="0" b="0"/>
                  <wp:docPr id="1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5B" w:rsidRPr="005017FF" w:rsidRDefault="00F620B7" w:rsidP="00BE760C">
            <w:pPr>
              <w:widowControl w:val="0"/>
              <w:ind w:left="972"/>
              <w:jc w:val="both"/>
              <w:rPr>
                <w:rFonts w:ascii="Bookman Old Style" w:hAnsi="Bookman Old Style"/>
                <w:b/>
                <w:bCs/>
                <w:sz w:val="22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-57150</wp:posOffset>
                      </wp:positionV>
                      <wp:extent cx="1522095" cy="33337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209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CC3" w:rsidRDefault="00D96CC3" w:rsidP="00D96C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98.05pt;margin-top:-4.5pt;width:119.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" stroked="f">
                      <v:path arrowok="t"/>
                      <v:textbox>
                        <w:txbxContent>
                          <w:p w:rsidR="00D96CC3" w:rsidRDefault="00D96CC3" w:rsidP="00D96CC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5D5B" w:rsidTr="00BE760C">
        <w:trPr>
          <w:trHeight w:val="333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D5B" w:rsidRPr="00A626D1" w:rsidRDefault="00BC5D5B" w:rsidP="00BE760C">
            <w:pPr>
              <w:pStyle w:val="7"/>
              <w:widowControl w:val="0"/>
              <w:jc w:val="left"/>
              <w:rPr>
                <w:rFonts w:ascii="Calibri" w:eastAsia="Calibri" w:hAnsi="Calibri"/>
                <w:bCs w:val="0"/>
                <w:sz w:val="24"/>
                <w:lang w:val="el-GR" w:eastAsia="en-US"/>
              </w:rPr>
            </w:pPr>
            <w:r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>ΕΛΛΗΝΙΚΗ ΔΗΜΟΚΡΑΤΙΑ</w:t>
            </w:r>
          </w:p>
        </w:tc>
        <w:tc>
          <w:tcPr>
            <w:tcW w:w="4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5B" w:rsidRPr="004777D1" w:rsidRDefault="00BC5D5B" w:rsidP="00BE760C">
            <w:pPr>
              <w:pStyle w:val="6"/>
              <w:widowControl w:val="0"/>
              <w:spacing w:before="0" w:after="0"/>
              <w:rPr>
                <w:rFonts w:ascii="Calibri" w:eastAsia="Calibri" w:hAnsi="Calibri"/>
                <w:b w:val="0"/>
                <w:bCs w:val="0"/>
                <w:sz w:val="24"/>
                <w:lang w:val="el-GR" w:eastAsia="en-US"/>
              </w:rPr>
            </w:pPr>
          </w:p>
        </w:tc>
      </w:tr>
      <w:tr w:rsidR="00BC5D5B" w:rsidTr="00BE760C">
        <w:trPr>
          <w:trHeight w:val="190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5B" w:rsidRPr="00A626D1" w:rsidRDefault="00BC5D5B" w:rsidP="00BE760C">
            <w:pPr>
              <w:pStyle w:val="7"/>
              <w:widowControl w:val="0"/>
              <w:jc w:val="left"/>
              <w:rPr>
                <w:rFonts w:ascii="Calibri" w:eastAsia="Calibri" w:hAnsi="Calibri"/>
                <w:bCs w:val="0"/>
                <w:sz w:val="24"/>
                <w:lang w:val="el-GR" w:eastAsia="en-US"/>
              </w:rPr>
            </w:pPr>
            <w:r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>ΠΕΡΙΦΕΡΕΙΑ ΚΡΗΤΗΣ</w:t>
            </w:r>
          </w:p>
        </w:tc>
        <w:tc>
          <w:tcPr>
            <w:tcW w:w="4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5B" w:rsidRPr="003927FA" w:rsidRDefault="007A2BC1" w:rsidP="00BE760C">
            <w:pPr>
              <w:widowControl w:val="0"/>
              <w:ind w:left="252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val="el-GR" w:eastAsia="en-US"/>
              </w:rPr>
              <w:t xml:space="preserve">Ηράκλειο </w:t>
            </w:r>
          </w:p>
        </w:tc>
      </w:tr>
      <w:tr w:rsidR="00BC5D5B" w:rsidTr="00BE760C">
        <w:trPr>
          <w:trHeight w:val="207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A15" w:rsidRPr="00A626D1" w:rsidRDefault="00BC5D5B" w:rsidP="00BE760C">
            <w:pPr>
              <w:pStyle w:val="7"/>
              <w:widowControl w:val="0"/>
              <w:jc w:val="left"/>
              <w:rPr>
                <w:rFonts w:ascii="Calibri" w:eastAsia="Calibri" w:hAnsi="Calibri"/>
                <w:bCs w:val="0"/>
                <w:sz w:val="24"/>
                <w:lang w:val="el-GR" w:eastAsia="en-US"/>
              </w:rPr>
            </w:pPr>
            <w:r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 xml:space="preserve">ΓΕΝΙΚΗ Δ/ΝΣΗ </w:t>
            </w:r>
            <w:r w:rsidR="000C6A15"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>ΠΕΡΙΦΕΡ</w:t>
            </w:r>
            <w:r w:rsidR="00213E15"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>Ε</w:t>
            </w:r>
            <w:r w:rsidR="000C6A15"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 xml:space="preserve">ΙΑΚΗΣ </w:t>
            </w:r>
          </w:p>
          <w:p w:rsidR="00BC5D5B" w:rsidRPr="00A626D1" w:rsidRDefault="000C6A15" w:rsidP="00BE760C">
            <w:pPr>
              <w:pStyle w:val="7"/>
              <w:widowControl w:val="0"/>
              <w:jc w:val="left"/>
              <w:rPr>
                <w:rFonts w:ascii="Calibri" w:eastAsia="Calibri" w:hAnsi="Calibri"/>
                <w:bCs w:val="0"/>
                <w:sz w:val="24"/>
                <w:lang w:val="el-GR" w:eastAsia="en-US"/>
              </w:rPr>
            </w:pPr>
            <w:r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 xml:space="preserve">ΑΓΡΟΤΙΚΗΣ </w:t>
            </w:r>
            <w:r w:rsidR="00BC5D5B"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 xml:space="preserve"> ΟΙΚΟΝΟΜΙΑΣ &amp; ΚΤΗΝΙΑΤΡΙΚΗΣ</w:t>
            </w:r>
          </w:p>
        </w:tc>
        <w:tc>
          <w:tcPr>
            <w:tcW w:w="4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5B" w:rsidRPr="004777D1" w:rsidRDefault="00B92D28" w:rsidP="00BE760C">
            <w:pPr>
              <w:widowControl w:val="0"/>
              <w:jc w:val="both"/>
              <w:rPr>
                <w:rFonts w:ascii="Calibri" w:eastAsia="Calibri" w:hAnsi="Calibri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Cs w:val="22"/>
                <w:lang w:val="el-GR" w:eastAsia="en-US"/>
              </w:rPr>
              <w:t xml:space="preserve">     Αριθ. Πρωτ.:</w:t>
            </w:r>
          </w:p>
          <w:p w:rsidR="003163A8" w:rsidRPr="004777D1" w:rsidRDefault="003163A8" w:rsidP="00BE760C">
            <w:pPr>
              <w:widowControl w:val="0"/>
              <w:jc w:val="both"/>
              <w:rPr>
                <w:rFonts w:ascii="Calibri" w:eastAsia="Calibri" w:hAnsi="Calibri"/>
                <w:szCs w:val="22"/>
                <w:lang w:val="el-GR" w:eastAsia="en-US"/>
              </w:rPr>
            </w:pPr>
          </w:p>
        </w:tc>
      </w:tr>
      <w:tr w:rsidR="00BC5D5B" w:rsidTr="00BE760C">
        <w:trPr>
          <w:trHeight w:val="367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5B" w:rsidRPr="00A626D1" w:rsidRDefault="00BC5D5B" w:rsidP="00BE760C">
            <w:pPr>
              <w:pStyle w:val="7"/>
              <w:widowControl w:val="0"/>
              <w:jc w:val="left"/>
              <w:rPr>
                <w:rFonts w:ascii="Calibri" w:eastAsia="Calibri" w:hAnsi="Calibri"/>
                <w:bCs w:val="0"/>
                <w:sz w:val="24"/>
                <w:lang w:val="el-GR" w:eastAsia="en-US"/>
              </w:rPr>
            </w:pPr>
            <w:r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>Δ/ΝΣΗ ΑΓΡ</w:t>
            </w:r>
            <w:r w:rsidR="000C6A15"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>ΟΤΙΚΗΣ</w:t>
            </w:r>
            <w:r w:rsidRPr="00A626D1">
              <w:rPr>
                <w:rFonts w:ascii="Calibri" w:eastAsia="Calibri" w:hAnsi="Calibri"/>
                <w:bCs w:val="0"/>
                <w:sz w:val="24"/>
                <w:lang w:val="el-GR" w:eastAsia="en-US"/>
              </w:rPr>
              <w:t xml:space="preserve"> ΟΙΚΟΝΟΜΙΑΣ</w:t>
            </w:r>
          </w:p>
          <w:p w:rsidR="000C6A15" w:rsidRPr="00A626D1" w:rsidRDefault="000C6A15" w:rsidP="00BE760C">
            <w:pPr>
              <w:rPr>
                <w:rFonts w:ascii="Calibri" w:eastAsia="Calibri" w:hAnsi="Calibri"/>
                <w:b/>
                <w:szCs w:val="22"/>
                <w:lang w:val="el-GR" w:eastAsia="en-US"/>
              </w:rPr>
            </w:pPr>
            <w:r w:rsidRPr="00A626D1">
              <w:rPr>
                <w:rFonts w:ascii="Calibri" w:eastAsia="Calibri" w:hAnsi="Calibri"/>
                <w:b/>
                <w:szCs w:val="22"/>
                <w:lang w:val="el-GR" w:eastAsia="en-US"/>
              </w:rPr>
              <w:t>ΤΜΗΜΑ</w:t>
            </w:r>
            <w:r w:rsidR="001F70B7" w:rsidRPr="00A626D1">
              <w:rPr>
                <w:rFonts w:ascii="Calibri" w:eastAsia="Calibri" w:hAnsi="Calibri"/>
                <w:b/>
                <w:szCs w:val="22"/>
                <w:lang w:val="el-GR" w:eastAsia="en-US"/>
              </w:rPr>
              <w:t xml:space="preserve">  </w:t>
            </w:r>
            <w:r w:rsidR="00F572B4" w:rsidRPr="00A626D1">
              <w:rPr>
                <w:rFonts w:ascii="Calibri" w:eastAsia="Calibri" w:hAnsi="Calibri"/>
                <w:b/>
                <w:szCs w:val="22"/>
                <w:lang w:val="el-GR" w:eastAsia="en-US"/>
              </w:rPr>
              <w:t>ΦΥΤΙΚΉΣ ΠΑΡΑΓΩΓΉΣ</w:t>
            </w:r>
          </w:p>
          <w:p w:rsidR="000C6A15" w:rsidRPr="00A626D1" w:rsidRDefault="000C6A15" w:rsidP="00BE760C">
            <w:pPr>
              <w:rPr>
                <w:rFonts w:ascii="Calibri" w:eastAsia="Calibri" w:hAnsi="Calibri"/>
                <w:b/>
                <w:szCs w:val="22"/>
                <w:lang w:val="el-GR" w:eastAsia="en-US"/>
              </w:rPr>
            </w:pPr>
          </w:p>
        </w:tc>
        <w:tc>
          <w:tcPr>
            <w:tcW w:w="4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5B" w:rsidRPr="004777D1" w:rsidRDefault="00BC5D5B" w:rsidP="00BE760C">
            <w:pPr>
              <w:widowControl w:val="0"/>
              <w:jc w:val="both"/>
              <w:rPr>
                <w:rFonts w:ascii="Calibri" w:eastAsia="Calibri" w:hAnsi="Calibri"/>
                <w:szCs w:val="22"/>
                <w:lang w:val="el-GR" w:eastAsia="en-US"/>
              </w:rPr>
            </w:pPr>
          </w:p>
        </w:tc>
      </w:tr>
      <w:tr w:rsidR="00F05C32" w:rsidRPr="00983883" w:rsidTr="00BE760C">
        <w:trPr>
          <w:cantSplit/>
          <w:trHeight w:val="1346"/>
        </w:trPr>
        <w:tc>
          <w:tcPr>
            <w:tcW w:w="53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32" w:rsidRPr="004777D1" w:rsidRDefault="00F05C32" w:rsidP="00BE760C">
            <w:pPr>
              <w:widowControl w:val="0"/>
              <w:jc w:val="both"/>
              <w:rPr>
                <w:rFonts w:ascii="Calibri" w:eastAsia="Calibri" w:hAnsi="Calibri"/>
                <w:szCs w:val="22"/>
                <w:lang w:val="el-GR" w:eastAsia="en-US"/>
              </w:rPr>
            </w:pPr>
            <w:r w:rsidRPr="004777D1">
              <w:rPr>
                <w:rFonts w:ascii="Calibri" w:eastAsia="Calibri" w:hAnsi="Calibri"/>
                <w:szCs w:val="22"/>
                <w:lang w:val="el-GR" w:eastAsia="en-US"/>
              </w:rPr>
              <w:t xml:space="preserve">Ταχ. Δ/νση : Νικ.Πλαστήρα 100       </w:t>
            </w:r>
          </w:p>
          <w:p w:rsidR="00F05C32" w:rsidRPr="004777D1" w:rsidRDefault="00F05C32" w:rsidP="00BE760C">
            <w:pPr>
              <w:widowControl w:val="0"/>
              <w:jc w:val="both"/>
              <w:rPr>
                <w:rFonts w:ascii="Calibri" w:eastAsia="Calibri" w:hAnsi="Calibri"/>
                <w:szCs w:val="22"/>
                <w:lang w:val="el-GR" w:eastAsia="en-US"/>
              </w:rPr>
            </w:pPr>
            <w:r w:rsidRPr="004777D1">
              <w:rPr>
                <w:rFonts w:ascii="Calibri" w:eastAsia="Calibri" w:hAnsi="Calibri"/>
                <w:szCs w:val="22"/>
                <w:lang w:val="el-GR" w:eastAsia="en-US"/>
              </w:rPr>
              <w:t xml:space="preserve">Τ.Κ. :  71201 Ηράκλειο </w:t>
            </w:r>
          </w:p>
          <w:p w:rsidR="00F05C32" w:rsidRPr="004777D1" w:rsidRDefault="00F05C32" w:rsidP="00BE760C">
            <w:pPr>
              <w:widowControl w:val="0"/>
              <w:jc w:val="both"/>
              <w:rPr>
                <w:rFonts w:ascii="Calibri" w:eastAsia="Calibri" w:hAnsi="Calibri"/>
                <w:szCs w:val="22"/>
                <w:lang w:val="el-GR" w:eastAsia="en-US"/>
              </w:rPr>
            </w:pPr>
            <w:r w:rsidRPr="004777D1">
              <w:rPr>
                <w:rFonts w:ascii="Calibri" w:eastAsia="Calibri" w:hAnsi="Calibri"/>
                <w:szCs w:val="22"/>
                <w:lang w:val="el-GR" w:eastAsia="en-US"/>
              </w:rPr>
              <w:t xml:space="preserve">Πληρ/ρίες  : </w:t>
            </w:r>
            <w:r w:rsidR="0078125C">
              <w:rPr>
                <w:rFonts w:ascii="Calibri" w:eastAsia="Calibri" w:hAnsi="Calibri"/>
                <w:szCs w:val="22"/>
                <w:lang w:val="el-GR" w:eastAsia="en-US"/>
              </w:rPr>
              <w:t xml:space="preserve">Κων/νος Φωτάκης </w:t>
            </w:r>
          </w:p>
          <w:p w:rsidR="00F05C32" w:rsidRPr="00672B3F" w:rsidRDefault="00F05C32" w:rsidP="00BE760C">
            <w:pPr>
              <w:widowControl w:val="0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4777D1">
              <w:rPr>
                <w:rFonts w:ascii="Calibri" w:eastAsia="Calibri" w:hAnsi="Calibri"/>
                <w:szCs w:val="22"/>
                <w:lang w:val="el-GR" w:eastAsia="en-US"/>
              </w:rPr>
              <w:t>Τηλ</w:t>
            </w:r>
            <w:r w:rsidRPr="00672B3F">
              <w:rPr>
                <w:rFonts w:ascii="Calibri" w:eastAsia="Calibri" w:hAnsi="Calibri"/>
                <w:szCs w:val="22"/>
                <w:lang w:eastAsia="en-US"/>
              </w:rPr>
              <w:t xml:space="preserve">.: </w:t>
            </w:r>
            <w:r w:rsidR="00D073EB" w:rsidRPr="00672B3F">
              <w:rPr>
                <w:rFonts w:ascii="Calibri" w:eastAsia="Calibri" w:hAnsi="Calibri"/>
                <w:szCs w:val="22"/>
                <w:lang w:eastAsia="en-US"/>
              </w:rPr>
              <w:t>281</w:t>
            </w:r>
            <w:r w:rsidR="00FA6236" w:rsidRPr="00672B3F">
              <w:rPr>
                <w:rFonts w:ascii="Calibri" w:eastAsia="Calibri" w:hAnsi="Calibri"/>
                <w:szCs w:val="22"/>
                <w:lang w:eastAsia="en-US"/>
              </w:rPr>
              <w:t>34079</w:t>
            </w:r>
            <w:r w:rsidR="0078125C" w:rsidRPr="00672B3F">
              <w:rPr>
                <w:rFonts w:ascii="Calibri" w:eastAsia="Calibri" w:hAnsi="Calibri"/>
                <w:szCs w:val="22"/>
                <w:lang w:eastAsia="en-US"/>
              </w:rPr>
              <w:t>0</w:t>
            </w:r>
            <w:r w:rsidR="00FA6236" w:rsidRPr="00672B3F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  <w:p w:rsidR="00FA6236" w:rsidRPr="00672B3F" w:rsidRDefault="00F05C32" w:rsidP="00BE760C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672B3F">
              <w:rPr>
                <w:rFonts w:ascii="Calibri" w:eastAsia="Calibri" w:hAnsi="Calibri"/>
                <w:szCs w:val="22"/>
                <w:lang w:eastAsia="en-US"/>
              </w:rPr>
              <w:t xml:space="preserve">Email: </w:t>
            </w:r>
            <w:hyperlink r:id="rId9" w:history="1">
              <w:r w:rsidR="00672B3F" w:rsidRPr="00AF6340">
                <w:rPr>
                  <w:rStyle w:val="-"/>
                  <w:rFonts w:ascii="Calibri" w:eastAsia="Calibri" w:hAnsi="Calibri"/>
                  <w:szCs w:val="22"/>
                  <w:lang w:eastAsia="en-US"/>
                </w:rPr>
                <w:t>kfotakis</w:t>
              </w:r>
              <w:r w:rsidR="00672B3F" w:rsidRPr="00672B3F">
                <w:rPr>
                  <w:rStyle w:val="-"/>
                  <w:rFonts w:ascii="Calibri" w:eastAsia="Calibri" w:hAnsi="Calibri"/>
                  <w:szCs w:val="22"/>
                  <w:lang w:eastAsia="en-US"/>
                </w:rPr>
                <w:t>@crete.gov.gr</w:t>
              </w:r>
            </w:hyperlink>
          </w:p>
          <w:p w:rsidR="00FA6236" w:rsidRPr="00672B3F" w:rsidRDefault="00FA6236" w:rsidP="00BE760C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32" w:rsidRPr="0009638B" w:rsidRDefault="00F05C32" w:rsidP="00BE760C">
            <w:pPr>
              <w:widowControl w:val="0"/>
              <w:ind w:left="-64" w:right="-122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72B3F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Pr="0009638B">
              <w:rPr>
                <w:rFonts w:ascii="Calibri" w:eastAsia="Calibri" w:hAnsi="Calibri"/>
                <w:b/>
                <w:szCs w:val="22"/>
                <w:lang w:val="el-GR" w:eastAsia="en-US"/>
              </w:rPr>
              <w:t>ΠΡΟΣ</w:t>
            </w:r>
            <w:r w:rsidR="0009638B">
              <w:rPr>
                <w:rFonts w:ascii="Calibri" w:eastAsia="Calibri" w:hAnsi="Calibri"/>
                <w:b/>
                <w:szCs w:val="22"/>
                <w:lang w:eastAsia="en-US"/>
              </w:rPr>
              <w:t>:</w:t>
            </w:r>
          </w:p>
          <w:p w:rsidR="00F05C32" w:rsidRPr="004777D1" w:rsidRDefault="00F05C32" w:rsidP="00BE760C">
            <w:pPr>
              <w:rPr>
                <w:rFonts w:ascii="Calibri" w:eastAsia="Calibri" w:hAnsi="Calibri"/>
                <w:szCs w:val="22"/>
                <w:lang w:val="el-GR" w:eastAsia="en-US"/>
              </w:rPr>
            </w:pPr>
          </w:p>
          <w:p w:rsidR="00F05C32" w:rsidRPr="004777D1" w:rsidRDefault="00F05C32" w:rsidP="00BE760C">
            <w:pPr>
              <w:rPr>
                <w:rFonts w:ascii="Calibri" w:eastAsia="Calibri" w:hAnsi="Calibri"/>
                <w:szCs w:val="22"/>
                <w:lang w:val="el-GR" w:eastAsia="en-US"/>
              </w:rPr>
            </w:pPr>
          </w:p>
        </w:tc>
        <w:tc>
          <w:tcPr>
            <w:tcW w:w="4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6B2" w:rsidRDefault="007556B2" w:rsidP="0009638B">
            <w:pPr>
              <w:ind w:left="169" w:hanging="142"/>
              <w:rPr>
                <w:rFonts w:ascii="Calibri" w:eastAsia="Calibri" w:hAnsi="Calibri"/>
                <w:szCs w:val="22"/>
                <w:lang w:val="el-GR" w:eastAsia="en-US"/>
              </w:rPr>
            </w:pPr>
            <w:r w:rsidRPr="0009638B">
              <w:rPr>
                <w:rFonts w:ascii="Calibri" w:eastAsia="Calibri" w:hAnsi="Calibri"/>
                <w:b/>
                <w:szCs w:val="22"/>
                <w:lang w:val="el-GR" w:eastAsia="en-US"/>
              </w:rPr>
              <w:t>1</w:t>
            </w:r>
            <w:r>
              <w:rPr>
                <w:rFonts w:ascii="Calibri" w:eastAsia="Calibri" w:hAnsi="Calibri"/>
                <w:szCs w:val="22"/>
                <w:lang w:val="el-GR" w:eastAsia="en-US"/>
              </w:rPr>
              <w:t xml:space="preserve">.Υπουργό  Αγροτικής Ανάπτυξης &amp; Τροφίμων </w:t>
            </w:r>
          </w:p>
          <w:p w:rsidR="007556B2" w:rsidRPr="003927FA" w:rsidRDefault="007556B2" w:rsidP="0009638B">
            <w:pPr>
              <w:ind w:left="311" w:hanging="142"/>
              <w:rPr>
                <w:rFonts w:ascii="Calibri" w:eastAsia="Calibri" w:hAnsi="Calibri"/>
                <w:b/>
                <w:bCs/>
                <w:szCs w:val="22"/>
                <w:lang w:val="el-GR" w:eastAsia="en-US"/>
              </w:rPr>
            </w:pPr>
            <w:r w:rsidRPr="003927FA">
              <w:rPr>
                <w:rFonts w:ascii="Calibri" w:eastAsia="Calibri" w:hAnsi="Calibri"/>
                <w:b/>
                <w:szCs w:val="22"/>
                <w:lang w:val="el-GR" w:eastAsia="en-US"/>
              </w:rPr>
              <w:t xml:space="preserve">κ. </w:t>
            </w:r>
            <w:r w:rsidRPr="003927FA">
              <w:rPr>
                <w:rFonts w:ascii="Calibri" w:eastAsia="Calibri" w:hAnsi="Calibri"/>
                <w:b/>
                <w:bCs/>
                <w:szCs w:val="22"/>
                <w:lang w:val="el-GR" w:eastAsia="en-US"/>
              </w:rPr>
              <w:t>Μαυρουδή  Βορίδη</w:t>
            </w:r>
          </w:p>
          <w:p w:rsidR="0009638B" w:rsidRDefault="007556B2" w:rsidP="0009638B">
            <w:pPr>
              <w:ind w:left="169" w:hanging="142"/>
              <w:rPr>
                <w:rFonts w:ascii="Calibri" w:eastAsia="Calibri" w:hAnsi="Calibri"/>
                <w:szCs w:val="22"/>
                <w:lang w:eastAsia="en-US"/>
              </w:rPr>
            </w:pPr>
            <w:r w:rsidRPr="0009638B">
              <w:rPr>
                <w:rFonts w:ascii="Calibri" w:eastAsia="Calibri" w:hAnsi="Calibri"/>
                <w:b/>
                <w:szCs w:val="22"/>
                <w:lang w:val="el-GR" w:eastAsia="en-US"/>
              </w:rPr>
              <w:t>2.</w:t>
            </w:r>
            <w:r>
              <w:rPr>
                <w:rFonts w:ascii="Calibri" w:eastAsia="Calibri" w:hAnsi="Calibri"/>
                <w:szCs w:val="22"/>
                <w:lang w:val="el-GR" w:eastAsia="en-US"/>
              </w:rPr>
              <w:t xml:space="preserve"> Γενικό  Γραμματέα  Υπουργείου  Αγροτικής Ανάπτυξης &amp; Τροφίμων  </w:t>
            </w:r>
          </w:p>
          <w:p w:rsidR="007556B2" w:rsidRPr="003927FA" w:rsidRDefault="007556B2" w:rsidP="0009638B">
            <w:pPr>
              <w:ind w:left="169"/>
              <w:rPr>
                <w:rFonts w:ascii="Calibri" w:eastAsia="Calibri" w:hAnsi="Calibri"/>
                <w:b/>
                <w:szCs w:val="22"/>
                <w:lang w:val="el-GR" w:eastAsia="en-US"/>
              </w:rPr>
            </w:pPr>
            <w:r w:rsidRPr="003927FA">
              <w:rPr>
                <w:rFonts w:ascii="Calibri" w:eastAsia="Calibri" w:hAnsi="Calibri"/>
                <w:b/>
                <w:szCs w:val="22"/>
                <w:lang w:val="el-GR" w:eastAsia="en-US"/>
              </w:rPr>
              <w:t xml:space="preserve">κ. </w:t>
            </w:r>
            <w:hyperlink r:id="rId10" w:tgtFrame="_blank" w:history="1">
              <w:r w:rsidRPr="003927FA">
                <w:rPr>
                  <w:rStyle w:val="-"/>
                  <w:rFonts w:ascii="Calibri" w:eastAsia="Calibri" w:hAnsi="Calibri"/>
                  <w:b/>
                  <w:color w:val="auto"/>
                  <w:szCs w:val="22"/>
                  <w:u w:val="none"/>
                  <w:lang w:val="el-GR" w:eastAsia="en-US"/>
                </w:rPr>
                <w:t>Γεώργιο  Στρατάκο</w:t>
              </w:r>
            </w:hyperlink>
          </w:p>
          <w:p w:rsidR="00F05C32" w:rsidRPr="004777D1" w:rsidRDefault="00F05C32" w:rsidP="00BE760C">
            <w:pPr>
              <w:rPr>
                <w:rFonts w:ascii="Calibri" w:eastAsia="Calibri" w:hAnsi="Calibri"/>
                <w:szCs w:val="22"/>
                <w:lang w:val="el-GR" w:eastAsia="en-US"/>
              </w:rPr>
            </w:pPr>
          </w:p>
          <w:p w:rsidR="00983883" w:rsidRPr="00983883" w:rsidRDefault="00983883" w:rsidP="00983883">
            <w:pPr>
              <w:widowControl w:val="0"/>
              <w:ind w:left="15"/>
              <w:rPr>
                <w:rFonts w:ascii="Calibri" w:eastAsia="Calibri" w:hAnsi="Calibri"/>
                <w:szCs w:val="22"/>
                <w:lang w:val="el-GR" w:eastAsia="en-US"/>
              </w:rPr>
            </w:pPr>
            <w:r w:rsidRPr="0009638B">
              <w:rPr>
                <w:rFonts w:ascii="Calibri" w:eastAsia="Calibri" w:hAnsi="Calibri"/>
                <w:b/>
                <w:szCs w:val="22"/>
                <w:lang w:val="el-GR" w:eastAsia="en-US"/>
              </w:rPr>
              <w:t>1</w:t>
            </w:r>
            <w:r w:rsidRPr="00983883">
              <w:rPr>
                <w:rFonts w:ascii="Calibri" w:eastAsia="Calibri" w:hAnsi="Calibri"/>
                <w:szCs w:val="22"/>
                <w:lang w:val="el-GR" w:eastAsia="en-US"/>
              </w:rPr>
              <w:t xml:space="preserve">.Γραφείο Περιφερειάρχη Κρήτης  </w:t>
            </w:r>
          </w:p>
          <w:p w:rsidR="00983883" w:rsidRDefault="00983883" w:rsidP="00983883">
            <w:pPr>
              <w:pStyle w:val="a7"/>
              <w:ind w:left="13" w:firstLine="2"/>
              <w:rPr>
                <w:rFonts w:ascii="Calibri" w:eastAsia="Calibri" w:hAnsi="Calibri"/>
                <w:kern w:val="0"/>
                <w:szCs w:val="22"/>
                <w:lang w:val="el-GR" w:eastAsia="en-US"/>
              </w:rPr>
            </w:pPr>
            <w:r w:rsidRPr="0009638B">
              <w:rPr>
                <w:rFonts w:ascii="Calibri" w:eastAsia="Calibri" w:hAnsi="Calibri"/>
                <w:b/>
                <w:kern w:val="0"/>
                <w:szCs w:val="22"/>
                <w:lang w:val="el-GR" w:eastAsia="en-US"/>
              </w:rPr>
              <w:t>2.</w:t>
            </w:r>
            <w:r w:rsidRPr="00983883">
              <w:rPr>
                <w:rFonts w:ascii="Calibri" w:eastAsia="Calibri" w:hAnsi="Calibri"/>
                <w:kern w:val="0"/>
                <w:szCs w:val="22"/>
                <w:lang w:val="el-GR" w:eastAsia="en-US"/>
              </w:rPr>
              <w:t xml:space="preserve"> Aντιπεριφερειάρχες Π.Ε. </w:t>
            </w:r>
          </w:p>
          <w:p w:rsidR="00B711D7" w:rsidRPr="00983883" w:rsidRDefault="00B711D7" w:rsidP="00983883">
            <w:pPr>
              <w:pStyle w:val="a7"/>
              <w:ind w:left="13" w:firstLine="2"/>
              <w:rPr>
                <w:rFonts w:ascii="Calibri" w:eastAsia="Calibri" w:hAnsi="Calibri"/>
                <w:kern w:val="0"/>
                <w:szCs w:val="22"/>
                <w:lang w:val="el-GR" w:eastAsia="en-US"/>
              </w:rPr>
            </w:pPr>
            <w:r w:rsidRPr="0009638B">
              <w:rPr>
                <w:rFonts w:ascii="Calibri" w:eastAsia="Calibri" w:hAnsi="Calibri"/>
                <w:b/>
                <w:kern w:val="0"/>
                <w:szCs w:val="22"/>
                <w:lang w:val="el-GR" w:eastAsia="en-US"/>
              </w:rPr>
              <w:t>3</w:t>
            </w:r>
            <w:r>
              <w:rPr>
                <w:rFonts w:ascii="Calibri" w:eastAsia="Calibri" w:hAnsi="Calibri"/>
                <w:kern w:val="0"/>
                <w:szCs w:val="22"/>
                <w:lang w:val="el-GR" w:eastAsia="en-US"/>
              </w:rPr>
              <w:t>. Βουλευτές Κρήτης</w:t>
            </w:r>
          </w:p>
          <w:p w:rsidR="00F05C32" w:rsidRPr="004777D1" w:rsidRDefault="00F05C32" w:rsidP="00BE760C">
            <w:pPr>
              <w:rPr>
                <w:rFonts w:ascii="Calibri" w:eastAsia="Calibri" w:hAnsi="Calibri"/>
                <w:szCs w:val="22"/>
                <w:lang w:val="el-GR" w:eastAsia="en-US"/>
              </w:rPr>
            </w:pPr>
          </w:p>
        </w:tc>
      </w:tr>
      <w:tr w:rsidR="00F05C32" w:rsidRPr="00983883" w:rsidTr="00BE760C">
        <w:trPr>
          <w:cantSplit/>
          <w:trHeight w:val="64"/>
        </w:trPr>
        <w:tc>
          <w:tcPr>
            <w:tcW w:w="53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32" w:rsidRPr="00983883" w:rsidRDefault="00F05C32" w:rsidP="00BE760C">
            <w:pPr>
              <w:widowControl w:val="0"/>
              <w:jc w:val="both"/>
              <w:rPr>
                <w:rFonts w:ascii="Calibri" w:eastAsia="Calibri" w:hAnsi="Calibri"/>
                <w:szCs w:val="22"/>
                <w:lang w:val="el-GR" w:eastAsia="en-US"/>
              </w:rPr>
            </w:pP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83" w:rsidRPr="0009638B" w:rsidRDefault="00983883" w:rsidP="00983883">
            <w:pPr>
              <w:pStyle w:val="yiv6177635372msonormal"/>
              <w:spacing w:before="0" w:beforeAutospacing="0" w:after="0" w:afterAutospacing="0"/>
              <w:contextualSpacing/>
              <w:jc w:val="both"/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  <w:p w:rsidR="0078125C" w:rsidRPr="0009638B" w:rsidRDefault="0078125C" w:rsidP="00983883">
            <w:pPr>
              <w:pStyle w:val="yiv6177635372msonormal"/>
              <w:spacing w:before="0" w:beforeAutospacing="0" w:after="0" w:afterAutospacing="0"/>
              <w:contextualSpacing/>
              <w:jc w:val="both"/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  <w:p w:rsidR="00983883" w:rsidRPr="0009638B" w:rsidRDefault="00983883" w:rsidP="00983883">
            <w:pPr>
              <w:pStyle w:val="yiv6177635372msonormal"/>
              <w:spacing w:before="0" w:beforeAutospacing="0" w:after="0" w:afterAutospacing="0"/>
              <w:contextualSpacing/>
              <w:jc w:val="both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09638B">
              <w:rPr>
                <w:rFonts w:ascii="Calibri" w:eastAsia="Calibri" w:hAnsi="Calibri"/>
                <w:b/>
                <w:szCs w:val="22"/>
                <w:lang w:eastAsia="en-US"/>
              </w:rPr>
              <w:t>ΚΟΙΝ:</w:t>
            </w:r>
          </w:p>
          <w:p w:rsidR="00F05C32" w:rsidRPr="0009638B" w:rsidRDefault="00F05C32" w:rsidP="00BE760C">
            <w:pPr>
              <w:rPr>
                <w:rFonts w:ascii="Calibri" w:eastAsia="Calibri" w:hAnsi="Calibri"/>
                <w:b/>
                <w:szCs w:val="22"/>
                <w:lang w:val="el-GR" w:eastAsia="en-US"/>
              </w:rPr>
            </w:pPr>
          </w:p>
        </w:tc>
        <w:tc>
          <w:tcPr>
            <w:tcW w:w="4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C32" w:rsidRPr="00983883" w:rsidRDefault="00F05C32" w:rsidP="00BE760C">
            <w:pPr>
              <w:rPr>
                <w:rFonts w:ascii="Calibri" w:eastAsia="Calibri" w:hAnsi="Calibri"/>
                <w:szCs w:val="22"/>
                <w:lang w:val="el-GR" w:eastAsia="en-US"/>
              </w:rPr>
            </w:pPr>
          </w:p>
        </w:tc>
      </w:tr>
    </w:tbl>
    <w:p w:rsidR="000D57BC" w:rsidRPr="00983883" w:rsidRDefault="000D57BC" w:rsidP="001E7670">
      <w:pPr>
        <w:ind w:left="-360"/>
        <w:rPr>
          <w:rFonts w:ascii="Calibri" w:eastAsia="Calibri" w:hAnsi="Calibri"/>
          <w:szCs w:val="22"/>
          <w:lang w:val="el-GR" w:eastAsia="en-US"/>
        </w:rPr>
      </w:pPr>
    </w:p>
    <w:p w:rsidR="00A626D1" w:rsidRDefault="00A626D1" w:rsidP="004777D1">
      <w:pPr>
        <w:ind w:left="993" w:hanging="993"/>
        <w:rPr>
          <w:rFonts w:ascii="Calibri" w:eastAsia="Calibri" w:hAnsi="Calibri"/>
          <w:b/>
          <w:szCs w:val="22"/>
          <w:lang w:val="el-GR" w:eastAsia="en-US"/>
        </w:rPr>
      </w:pPr>
    </w:p>
    <w:p w:rsidR="004C5827" w:rsidRPr="004777D1" w:rsidRDefault="000C6A15" w:rsidP="004777D1">
      <w:pPr>
        <w:ind w:left="993" w:hanging="993"/>
        <w:rPr>
          <w:rFonts w:ascii="Calibri" w:eastAsia="Calibri" w:hAnsi="Calibri"/>
          <w:b/>
          <w:szCs w:val="22"/>
          <w:lang w:val="el-GR" w:eastAsia="en-US"/>
        </w:rPr>
      </w:pPr>
      <w:r w:rsidRPr="004777D1">
        <w:rPr>
          <w:rFonts w:ascii="Calibri" w:eastAsia="Calibri" w:hAnsi="Calibri"/>
          <w:b/>
          <w:szCs w:val="22"/>
          <w:lang w:val="el-GR" w:eastAsia="en-US"/>
        </w:rPr>
        <w:t>ΘΕΜΑ:</w:t>
      </w:r>
      <w:r w:rsidR="00A3504E" w:rsidRPr="004777D1">
        <w:rPr>
          <w:rFonts w:ascii="Calibri" w:eastAsia="Calibri" w:hAnsi="Calibri"/>
          <w:b/>
          <w:szCs w:val="22"/>
          <w:lang w:val="el-GR" w:eastAsia="en-US"/>
        </w:rPr>
        <w:t xml:space="preserve"> </w:t>
      </w:r>
      <w:r w:rsidR="004C5827" w:rsidRPr="004777D1">
        <w:rPr>
          <w:rFonts w:ascii="Calibri" w:eastAsia="Calibri" w:hAnsi="Calibri"/>
          <w:b/>
          <w:szCs w:val="22"/>
          <w:lang w:val="el-GR" w:eastAsia="en-US"/>
        </w:rPr>
        <w:t xml:space="preserve"> «</w:t>
      </w:r>
      <w:r w:rsidR="005C75FC" w:rsidRPr="004777D1">
        <w:rPr>
          <w:rFonts w:ascii="Calibri" w:eastAsia="Calibri" w:hAnsi="Calibri"/>
          <w:b/>
          <w:szCs w:val="22"/>
          <w:lang w:val="el-GR" w:eastAsia="en-US"/>
        </w:rPr>
        <w:t>Πρόγραμμα Δακοκτονίας – Προβλήματα</w:t>
      </w:r>
      <w:r w:rsidR="005D58BD" w:rsidRPr="005D58BD">
        <w:rPr>
          <w:rFonts w:ascii="Calibri" w:eastAsia="Calibri" w:hAnsi="Calibri"/>
          <w:b/>
          <w:szCs w:val="22"/>
          <w:lang w:val="el-GR" w:eastAsia="en-US"/>
        </w:rPr>
        <w:t xml:space="preserve">- </w:t>
      </w:r>
      <w:r w:rsidR="005D58BD">
        <w:rPr>
          <w:rFonts w:ascii="Calibri" w:eastAsia="Calibri" w:hAnsi="Calibri"/>
          <w:b/>
          <w:szCs w:val="22"/>
          <w:lang w:val="el-GR" w:eastAsia="en-US"/>
        </w:rPr>
        <w:t>Προτάσεις  Βελτίωσης</w:t>
      </w:r>
      <w:r w:rsidR="004C5827" w:rsidRPr="004777D1">
        <w:rPr>
          <w:rFonts w:ascii="Calibri" w:eastAsia="Calibri" w:hAnsi="Calibri"/>
          <w:b/>
          <w:szCs w:val="22"/>
          <w:lang w:val="el-GR" w:eastAsia="en-US"/>
        </w:rPr>
        <w:t>»</w:t>
      </w:r>
    </w:p>
    <w:p w:rsidR="00E16A1B" w:rsidRPr="004777D1" w:rsidRDefault="00E16A1B" w:rsidP="00E16A1B">
      <w:pPr>
        <w:rPr>
          <w:rFonts w:ascii="Calibri" w:eastAsia="Calibri" w:hAnsi="Calibri"/>
          <w:szCs w:val="22"/>
          <w:lang w:val="el-GR" w:eastAsia="en-US"/>
        </w:rPr>
      </w:pPr>
    </w:p>
    <w:p w:rsidR="00B2344A" w:rsidRPr="004777D1" w:rsidRDefault="00B2344A" w:rsidP="00E16A1B">
      <w:pPr>
        <w:rPr>
          <w:rFonts w:ascii="Calibri" w:eastAsia="Calibri" w:hAnsi="Calibri"/>
          <w:szCs w:val="22"/>
          <w:lang w:val="el-GR" w:eastAsia="en-US"/>
        </w:rPr>
      </w:pPr>
    </w:p>
    <w:p w:rsidR="004C5827" w:rsidRPr="004777D1" w:rsidRDefault="004C5827" w:rsidP="004C5827">
      <w:pPr>
        <w:rPr>
          <w:rFonts w:ascii="Calibri" w:eastAsia="Calibri" w:hAnsi="Calibri"/>
          <w:szCs w:val="22"/>
          <w:lang w:val="el-GR" w:eastAsia="en-US"/>
        </w:rPr>
      </w:pPr>
      <w:r w:rsidRPr="004777D1">
        <w:rPr>
          <w:rFonts w:ascii="Calibri" w:eastAsia="Calibri" w:hAnsi="Calibri"/>
          <w:szCs w:val="22"/>
          <w:lang w:val="el-GR" w:eastAsia="en-US"/>
        </w:rPr>
        <w:t>Αξιότιμε κύριε Υπουργέ</w:t>
      </w:r>
      <w:r w:rsidR="00920274" w:rsidRPr="004777D1">
        <w:rPr>
          <w:rFonts w:ascii="Calibri" w:eastAsia="Calibri" w:hAnsi="Calibri"/>
          <w:szCs w:val="22"/>
          <w:lang w:val="el-GR" w:eastAsia="en-US"/>
        </w:rPr>
        <w:t>,</w:t>
      </w:r>
    </w:p>
    <w:p w:rsidR="00CE1776" w:rsidRPr="004777D1" w:rsidRDefault="00CE1776" w:rsidP="004C5827">
      <w:pPr>
        <w:rPr>
          <w:rFonts w:ascii="Calibri" w:eastAsia="Calibri" w:hAnsi="Calibri"/>
          <w:szCs w:val="22"/>
          <w:lang w:val="el-GR" w:eastAsia="en-US"/>
        </w:rPr>
      </w:pPr>
    </w:p>
    <w:p w:rsidR="004C5827" w:rsidRPr="004777D1" w:rsidRDefault="00884D7F" w:rsidP="005C57BC">
      <w:pPr>
        <w:jc w:val="both"/>
        <w:rPr>
          <w:rFonts w:ascii="Calibri" w:eastAsia="Calibri" w:hAnsi="Calibri"/>
          <w:szCs w:val="22"/>
          <w:lang w:val="el-GR" w:eastAsia="en-US"/>
        </w:rPr>
      </w:pPr>
      <w:r w:rsidRPr="004777D1">
        <w:rPr>
          <w:rFonts w:ascii="Calibri" w:eastAsia="Calibri" w:hAnsi="Calibri"/>
          <w:szCs w:val="22"/>
          <w:lang w:val="el-GR" w:eastAsia="en-US"/>
        </w:rPr>
        <w:t>H</w:t>
      </w:r>
      <w:r w:rsidR="00CE1776" w:rsidRPr="004777D1">
        <w:rPr>
          <w:rFonts w:ascii="Calibri" w:eastAsia="Calibri" w:hAnsi="Calibri"/>
          <w:szCs w:val="22"/>
          <w:lang w:val="el-GR" w:eastAsia="en-US"/>
        </w:rPr>
        <w:t xml:space="preserve"> σημαντικότερη</w:t>
      </w:r>
      <w:r w:rsidR="00F76C83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CE1776" w:rsidRPr="004777D1">
        <w:rPr>
          <w:rFonts w:ascii="Calibri" w:eastAsia="Calibri" w:hAnsi="Calibri"/>
          <w:szCs w:val="22"/>
          <w:lang w:val="el-GR" w:eastAsia="en-US"/>
        </w:rPr>
        <w:t xml:space="preserve">καλλιέργεια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CE1776" w:rsidRPr="004777D1">
        <w:rPr>
          <w:rFonts w:ascii="Calibri" w:eastAsia="Calibri" w:hAnsi="Calibri"/>
          <w:szCs w:val="22"/>
          <w:lang w:val="el-GR" w:eastAsia="en-US"/>
        </w:rPr>
        <w:t xml:space="preserve"> Κρήτης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 είναι η ελαιοκαλλιέργεια</w:t>
      </w:r>
      <w:r w:rsidR="00CE1776" w:rsidRPr="004777D1">
        <w:rPr>
          <w:rFonts w:ascii="Calibri" w:eastAsia="Calibri" w:hAnsi="Calibri"/>
          <w:szCs w:val="22"/>
          <w:lang w:val="el-GR" w:eastAsia="en-US"/>
        </w:rPr>
        <w:t xml:space="preserve">, </w:t>
      </w:r>
      <w:r w:rsidR="00614A38" w:rsidRPr="004777D1">
        <w:rPr>
          <w:rFonts w:ascii="Calibri" w:eastAsia="Calibri" w:hAnsi="Calibri"/>
          <w:szCs w:val="22"/>
          <w:lang w:val="el-GR" w:eastAsia="en-US"/>
        </w:rPr>
        <w:t>καθώς καλύπτει</w:t>
      </w:r>
      <w:r w:rsidR="006762FF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CE1776" w:rsidRPr="004777D1">
        <w:rPr>
          <w:rFonts w:ascii="Calibri" w:eastAsia="Calibri" w:hAnsi="Calibri"/>
          <w:szCs w:val="22"/>
          <w:lang w:val="el-GR" w:eastAsia="en-US"/>
        </w:rPr>
        <w:t>ποσοστό μεγαλύτερο του</w:t>
      </w:r>
      <w:r w:rsidR="006C441D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CE1776" w:rsidRPr="004777D1">
        <w:rPr>
          <w:rFonts w:ascii="Calibri" w:eastAsia="Calibri" w:hAnsi="Calibri"/>
          <w:szCs w:val="22"/>
          <w:lang w:val="el-GR" w:eastAsia="en-US"/>
        </w:rPr>
        <w:t xml:space="preserve">75%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CE1776" w:rsidRPr="004777D1">
        <w:rPr>
          <w:rFonts w:ascii="Calibri" w:eastAsia="Calibri" w:hAnsi="Calibri"/>
          <w:szCs w:val="22"/>
          <w:lang w:val="el-GR" w:eastAsia="en-US"/>
        </w:rPr>
        <w:t xml:space="preserve"> καλλιεργούμενη</w:t>
      </w:r>
      <w:r w:rsidR="00F76C83" w:rsidRPr="004777D1">
        <w:rPr>
          <w:rFonts w:ascii="Calibri" w:eastAsia="Calibri" w:hAnsi="Calibri"/>
          <w:szCs w:val="22"/>
          <w:lang w:val="el-GR" w:eastAsia="en-US"/>
        </w:rPr>
        <w:t>ς</w:t>
      </w:r>
      <w:r w:rsidR="00CE1776" w:rsidRPr="004777D1">
        <w:rPr>
          <w:rFonts w:ascii="Calibri" w:eastAsia="Calibri" w:hAnsi="Calibri"/>
          <w:szCs w:val="22"/>
          <w:lang w:val="el-GR" w:eastAsia="en-US"/>
        </w:rPr>
        <w:t xml:space="preserve"> έκταση</w:t>
      </w:r>
      <w:r w:rsidR="00F76C83" w:rsidRPr="004777D1">
        <w:rPr>
          <w:rFonts w:ascii="Calibri" w:eastAsia="Calibri" w:hAnsi="Calibri"/>
          <w:szCs w:val="22"/>
          <w:lang w:val="el-GR" w:eastAsia="en-US"/>
        </w:rPr>
        <w:t>ς</w:t>
      </w:r>
      <w:r w:rsidR="00614A38" w:rsidRPr="004777D1">
        <w:rPr>
          <w:rFonts w:ascii="Calibri" w:eastAsia="Calibri" w:hAnsi="Calibri"/>
          <w:szCs w:val="22"/>
          <w:lang w:val="el-GR" w:eastAsia="en-US"/>
        </w:rPr>
        <w:t xml:space="preserve"> του νησιού</w:t>
      </w:r>
      <w:r w:rsidR="00CE1776" w:rsidRPr="004777D1">
        <w:rPr>
          <w:rFonts w:ascii="Calibri" w:eastAsia="Calibri" w:hAnsi="Calibri"/>
          <w:szCs w:val="22"/>
          <w:lang w:val="el-GR" w:eastAsia="en-US"/>
        </w:rPr>
        <w:t xml:space="preserve">. </w:t>
      </w:r>
      <w:r w:rsidR="00B23D53" w:rsidRPr="004777D1">
        <w:rPr>
          <w:rFonts w:ascii="Calibri" w:eastAsia="Calibri" w:hAnsi="Calibri"/>
          <w:szCs w:val="22"/>
          <w:lang w:val="el-GR" w:eastAsia="en-US"/>
        </w:rPr>
        <w:t xml:space="preserve">Η προστασία του ελαιοκάρπου και κατά συνέπεια του </w:t>
      </w:r>
      <w:r w:rsidR="009C5D3D" w:rsidRPr="004777D1">
        <w:rPr>
          <w:rFonts w:ascii="Calibri" w:eastAsia="Calibri" w:hAnsi="Calibri"/>
          <w:szCs w:val="22"/>
          <w:lang w:val="el-GR" w:eastAsia="en-US"/>
        </w:rPr>
        <w:t>εισοδήματος του παραγωγού</w:t>
      </w:r>
      <w:r w:rsidR="00B23D53" w:rsidRPr="004777D1">
        <w:rPr>
          <w:rFonts w:ascii="Calibri" w:eastAsia="Calibri" w:hAnsi="Calibri"/>
          <w:szCs w:val="22"/>
          <w:lang w:val="el-GR" w:eastAsia="en-US"/>
        </w:rPr>
        <w:t xml:space="preserve"> εξαρτάται άμεσα από την </w:t>
      </w:r>
      <w:r w:rsidR="004B7264" w:rsidRPr="004777D1">
        <w:rPr>
          <w:rFonts w:ascii="Calibri" w:eastAsia="Calibri" w:hAnsi="Calibri"/>
          <w:szCs w:val="22"/>
          <w:lang w:val="el-GR" w:eastAsia="en-US"/>
        </w:rPr>
        <w:t>αποτελεσματικότητα του προγράμματος δακοκτονίας</w:t>
      </w:r>
      <w:r w:rsidR="005F4A7D" w:rsidRPr="004777D1">
        <w:rPr>
          <w:rFonts w:ascii="Calibri" w:eastAsia="Calibri" w:hAnsi="Calibri"/>
          <w:szCs w:val="22"/>
          <w:lang w:val="el-GR" w:eastAsia="en-US"/>
        </w:rPr>
        <w:t xml:space="preserve">. </w:t>
      </w:r>
    </w:p>
    <w:p w:rsidR="004777D1" w:rsidRPr="00612BE3" w:rsidRDefault="007767BC" w:rsidP="0094588A">
      <w:pPr>
        <w:jc w:val="both"/>
        <w:rPr>
          <w:rFonts w:ascii="Calibri" w:eastAsia="Calibri" w:hAnsi="Calibri"/>
          <w:szCs w:val="22"/>
          <w:lang w:val="el-GR" w:eastAsia="en-US"/>
        </w:rPr>
      </w:pPr>
      <w:r w:rsidRPr="004777D1">
        <w:rPr>
          <w:rFonts w:ascii="Calibri" w:eastAsia="Calibri" w:hAnsi="Calibri"/>
          <w:szCs w:val="22"/>
          <w:lang w:val="el-GR" w:eastAsia="en-US"/>
        </w:rPr>
        <w:t xml:space="preserve">Αναγνωρίζοντας τη σημασία του Προγράμματος για την προστασία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 ελαιοπαραγωγής και την οικονομία του νησιού, η Περιφέρεια Κρήτης έχει προβεί σε μια σειρά από ενέργειες, με σκοπό την καταγραφή και αντιμετώπιση των προβλημάτων του Προγράμματος, τον εκσυγχρονισμό – βελτιστοποίηση του, καθώς και τη διαμόρφωση </w:t>
      </w:r>
      <w:r w:rsidR="003876B8">
        <w:rPr>
          <w:rFonts w:ascii="Calibri" w:eastAsia="Calibri" w:hAnsi="Calibri"/>
          <w:szCs w:val="22"/>
          <w:lang w:val="el-GR" w:eastAsia="en-US"/>
        </w:rPr>
        <w:t xml:space="preserve">ενός 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 πλαισίου διαρκούς στήριξης και ενίσχυσης ενάντια </w:t>
      </w:r>
      <w:r w:rsidR="003876B8">
        <w:rPr>
          <w:rFonts w:ascii="Calibri" w:eastAsia="Calibri" w:hAnsi="Calibri"/>
          <w:szCs w:val="22"/>
          <w:lang w:val="el-GR" w:eastAsia="en-US"/>
        </w:rPr>
        <w:t>στις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 μελλοντικές προκλήσεις.</w:t>
      </w:r>
      <w:r w:rsidR="00E94E93" w:rsidRPr="004777D1">
        <w:rPr>
          <w:rFonts w:ascii="Calibri" w:eastAsia="Calibri" w:hAnsi="Calibri"/>
          <w:szCs w:val="22"/>
          <w:lang w:val="el-GR" w:eastAsia="en-US"/>
        </w:rPr>
        <w:t xml:space="preserve"> </w:t>
      </w:r>
    </w:p>
    <w:p w:rsidR="004C5827" w:rsidRPr="004777D1" w:rsidRDefault="00F1215A" w:rsidP="0094588A">
      <w:pPr>
        <w:jc w:val="both"/>
        <w:rPr>
          <w:rFonts w:ascii="Calibri" w:eastAsia="Calibri" w:hAnsi="Calibri"/>
          <w:szCs w:val="22"/>
          <w:lang w:val="el-GR" w:eastAsia="en-US"/>
        </w:rPr>
      </w:pPr>
      <w:r w:rsidRPr="004777D1">
        <w:rPr>
          <w:rFonts w:ascii="Calibri" w:eastAsia="Calibri" w:hAnsi="Calibri"/>
          <w:szCs w:val="22"/>
          <w:lang w:val="el-GR" w:eastAsia="en-US"/>
        </w:rPr>
        <w:t xml:space="preserve">Στο πλαίσιο αυτό, </w:t>
      </w:r>
      <w:r w:rsidR="00E94E93" w:rsidRPr="004777D1">
        <w:rPr>
          <w:rFonts w:ascii="Calibri" w:eastAsia="Calibri" w:hAnsi="Calibri"/>
          <w:szCs w:val="22"/>
          <w:lang w:val="el-GR" w:eastAsia="en-US"/>
        </w:rPr>
        <w:t>συγκροτή</w:t>
      </w:r>
      <w:r w:rsidRPr="004777D1">
        <w:rPr>
          <w:rFonts w:ascii="Calibri" w:eastAsia="Calibri" w:hAnsi="Calibri"/>
          <w:szCs w:val="22"/>
          <w:lang w:val="el-GR" w:eastAsia="en-US"/>
        </w:rPr>
        <w:t>σαμε</w:t>
      </w:r>
      <w:r w:rsidR="00E94E93" w:rsidRPr="004777D1">
        <w:rPr>
          <w:rFonts w:ascii="Calibri" w:eastAsia="Calibri" w:hAnsi="Calibri"/>
          <w:szCs w:val="22"/>
          <w:lang w:val="el-GR" w:eastAsia="en-US"/>
        </w:rPr>
        <w:t xml:space="preserve"> με την με αρ. πρωτ. 239444/10-11-2017 απόφαση του Περιφερειάρχη Κρήτης</w:t>
      </w:r>
      <w:r w:rsidR="00F76C83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E94E93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F76C83" w:rsidRPr="004777D1">
        <w:rPr>
          <w:rFonts w:ascii="Calibri" w:eastAsia="Calibri" w:hAnsi="Calibri"/>
          <w:szCs w:val="22"/>
          <w:lang w:val="el-GR" w:eastAsia="en-US"/>
        </w:rPr>
        <w:t>«</w:t>
      </w:r>
      <w:r w:rsidR="00E94E93" w:rsidRPr="004777D1">
        <w:rPr>
          <w:rFonts w:ascii="Calibri" w:eastAsia="Calibri" w:hAnsi="Calibri"/>
          <w:szCs w:val="22"/>
          <w:lang w:val="el-GR" w:eastAsia="en-US"/>
        </w:rPr>
        <w:t>Ομάδα Εργασίας για τη Δακοκτονία</w:t>
      </w:r>
      <w:r w:rsidR="00F76C83" w:rsidRPr="004777D1">
        <w:rPr>
          <w:rFonts w:ascii="Calibri" w:eastAsia="Calibri" w:hAnsi="Calibri"/>
          <w:szCs w:val="22"/>
          <w:lang w:val="el-GR" w:eastAsia="en-US"/>
        </w:rPr>
        <w:t xml:space="preserve">». </w:t>
      </w:r>
      <w:r w:rsidR="005C57BC" w:rsidRPr="004777D1">
        <w:rPr>
          <w:rFonts w:ascii="Calibri" w:eastAsia="Calibri" w:hAnsi="Calibri"/>
          <w:szCs w:val="22"/>
          <w:lang w:val="el-GR" w:eastAsia="en-US"/>
        </w:rPr>
        <w:t>Γενικότερα</w:t>
      </w:r>
      <w:r w:rsidR="004C5827" w:rsidRPr="004777D1">
        <w:rPr>
          <w:rFonts w:ascii="Calibri" w:eastAsia="Calibri" w:hAnsi="Calibri"/>
          <w:szCs w:val="22"/>
          <w:lang w:val="el-GR" w:eastAsia="en-US"/>
        </w:rPr>
        <w:t xml:space="preserve"> προκύπτει ότι</w:t>
      </w:r>
      <w:r w:rsidR="00F76C83" w:rsidRPr="004777D1">
        <w:rPr>
          <w:rFonts w:ascii="Calibri" w:eastAsia="Calibri" w:hAnsi="Calibri"/>
          <w:szCs w:val="22"/>
          <w:lang w:val="el-GR" w:eastAsia="en-US"/>
        </w:rPr>
        <w:t>,</w:t>
      </w:r>
      <w:r w:rsidR="004C5827" w:rsidRPr="004777D1">
        <w:rPr>
          <w:rFonts w:ascii="Calibri" w:eastAsia="Calibri" w:hAnsi="Calibri"/>
          <w:szCs w:val="22"/>
          <w:lang w:val="el-GR" w:eastAsia="en-US"/>
        </w:rPr>
        <w:t xml:space="preserve"> τα προβλήματα κατά την εκτέλεση του προγράμματος δακοκτονίας είναι σημαντικά και αφορούν αφενός τη χρηματοδότηση του προγράμματος </w:t>
      </w:r>
      <w:r w:rsidR="00BA712E">
        <w:rPr>
          <w:rFonts w:ascii="Calibri" w:eastAsia="Calibri" w:hAnsi="Calibri"/>
          <w:szCs w:val="22"/>
          <w:lang w:val="el-GR" w:eastAsia="en-US"/>
        </w:rPr>
        <w:t xml:space="preserve">και </w:t>
      </w:r>
      <w:r w:rsidR="004C5827" w:rsidRPr="004777D1">
        <w:rPr>
          <w:rFonts w:ascii="Calibri" w:eastAsia="Calibri" w:hAnsi="Calibri"/>
          <w:szCs w:val="22"/>
          <w:lang w:val="el-GR" w:eastAsia="en-US"/>
        </w:rPr>
        <w:t xml:space="preserve">αφετέρου 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4B5DF3">
        <w:rPr>
          <w:rFonts w:ascii="Calibri" w:eastAsia="Calibri" w:hAnsi="Calibri"/>
          <w:szCs w:val="22"/>
          <w:lang w:val="el-GR" w:eastAsia="en-US"/>
        </w:rPr>
        <w:t>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="004C5827" w:rsidRPr="004777D1">
        <w:rPr>
          <w:rFonts w:ascii="Calibri" w:eastAsia="Calibri" w:hAnsi="Calibri"/>
          <w:szCs w:val="22"/>
          <w:lang w:val="el-GR" w:eastAsia="en-US"/>
        </w:rPr>
        <w:t xml:space="preserve"> προβλεπόμενες και εφαρμοζόμενες σήμερα γραφειοκρατικές διαδικασίες. Οποιαδήποτε, αδυναμία εκτέλεσης </w:t>
      </w:r>
      <w:r w:rsidR="004B5DF3">
        <w:rPr>
          <w:rFonts w:ascii="Calibri" w:eastAsia="Calibri" w:hAnsi="Calibri"/>
          <w:szCs w:val="22"/>
          <w:lang w:val="el-GR" w:eastAsia="en-US"/>
        </w:rPr>
        <w:t xml:space="preserve">των </w:t>
      </w:r>
      <w:r w:rsidR="004C5827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4B5DF3" w:rsidRPr="004777D1">
        <w:rPr>
          <w:rFonts w:ascii="Calibri" w:eastAsia="Calibri" w:hAnsi="Calibri"/>
          <w:szCs w:val="22"/>
          <w:lang w:val="el-GR" w:eastAsia="en-US"/>
        </w:rPr>
        <w:t>εργασι</w:t>
      </w:r>
      <w:r w:rsidR="004B5DF3">
        <w:rPr>
          <w:rFonts w:ascii="Calibri" w:eastAsia="Calibri" w:hAnsi="Calibri"/>
          <w:szCs w:val="22"/>
          <w:lang w:val="el-GR" w:eastAsia="en-US"/>
        </w:rPr>
        <w:t xml:space="preserve">ών </w:t>
      </w:r>
      <w:r w:rsidR="004C5827" w:rsidRPr="004777D1">
        <w:rPr>
          <w:rFonts w:ascii="Calibri" w:eastAsia="Calibri" w:hAnsi="Calibri"/>
          <w:szCs w:val="22"/>
          <w:lang w:val="el-GR" w:eastAsia="en-US"/>
        </w:rPr>
        <w:t xml:space="preserve">την κατάλληλη και ενδεδειγμένη χρονική περίοδο όχι μόνο επιβαρύνει το κόστος και την ποιότητα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4C5827" w:rsidRPr="004777D1">
        <w:rPr>
          <w:rFonts w:ascii="Calibri" w:eastAsia="Calibri" w:hAnsi="Calibri"/>
          <w:szCs w:val="22"/>
          <w:lang w:val="el-GR" w:eastAsia="en-US"/>
        </w:rPr>
        <w:t xml:space="preserve"> παραγωγής, αλλά θέτει σε κίνδυνο το σύνολο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4C5827" w:rsidRPr="004777D1">
        <w:rPr>
          <w:rFonts w:ascii="Calibri" w:eastAsia="Calibri" w:hAnsi="Calibri"/>
          <w:szCs w:val="22"/>
          <w:lang w:val="el-GR" w:eastAsia="en-US"/>
        </w:rPr>
        <w:t xml:space="preserve"> εθνικής παραγωγής ελαιολάδου. </w:t>
      </w:r>
    </w:p>
    <w:p w:rsidR="00867A0D" w:rsidRPr="004777D1" w:rsidRDefault="00867A0D" w:rsidP="0094588A">
      <w:pPr>
        <w:jc w:val="both"/>
        <w:rPr>
          <w:rFonts w:ascii="Calibri" w:eastAsia="Calibri" w:hAnsi="Calibri"/>
          <w:szCs w:val="22"/>
          <w:lang w:val="el-GR" w:eastAsia="en-US"/>
        </w:rPr>
      </w:pPr>
      <w:r w:rsidRPr="004777D1">
        <w:rPr>
          <w:rFonts w:ascii="Calibri" w:eastAsia="Calibri" w:hAnsi="Calibri"/>
          <w:szCs w:val="22"/>
          <w:lang w:val="el-GR" w:eastAsia="en-US"/>
        </w:rPr>
        <w:t>Συγκεκριμένα καταγράφονται:</w:t>
      </w:r>
    </w:p>
    <w:p w:rsidR="00867A0D" w:rsidRPr="004777D1" w:rsidRDefault="003540B7" w:rsidP="004777D1">
      <w:pPr>
        <w:jc w:val="both"/>
        <w:rPr>
          <w:rFonts w:ascii="Calibri" w:eastAsia="Calibri" w:hAnsi="Calibri"/>
          <w:b/>
          <w:szCs w:val="22"/>
          <w:lang w:val="el-GR" w:eastAsia="en-US"/>
        </w:rPr>
      </w:pPr>
      <w:r w:rsidRPr="004777D1">
        <w:rPr>
          <w:rFonts w:ascii="Calibri" w:eastAsia="Calibri" w:hAnsi="Calibri"/>
          <w:b/>
          <w:szCs w:val="22"/>
          <w:lang w:val="el-GR" w:eastAsia="en-US"/>
        </w:rPr>
        <w:t>Α.</w:t>
      </w:r>
      <w:r w:rsidR="005C57BC" w:rsidRPr="004777D1">
        <w:rPr>
          <w:rFonts w:ascii="Calibri" w:eastAsia="Calibri" w:hAnsi="Calibri"/>
          <w:b/>
          <w:szCs w:val="22"/>
          <w:lang w:val="el-GR" w:eastAsia="en-US"/>
        </w:rPr>
        <w:t xml:space="preserve"> </w:t>
      </w:r>
      <w:r w:rsidRPr="004777D1">
        <w:rPr>
          <w:rFonts w:ascii="Calibri" w:eastAsia="Calibri" w:hAnsi="Calibri"/>
          <w:b/>
          <w:szCs w:val="22"/>
          <w:lang w:val="el-GR" w:eastAsia="en-US"/>
        </w:rPr>
        <w:t xml:space="preserve">Καθυστερήσεις </w:t>
      </w:r>
      <w:r w:rsidR="00BE5866">
        <w:rPr>
          <w:rFonts w:ascii="Calibri" w:eastAsia="Calibri" w:hAnsi="Calibri"/>
          <w:b/>
          <w:szCs w:val="22"/>
          <w:lang w:val="el-GR" w:eastAsia="en-US"/>
        </w:rPr>
        <w:t>στις</w:t>
      </w:r>
      <w:r w:rsidRPr="004777D1">
        <w:rPr>
          <w:rFonts w:ascii="Calibri" w:eastAsia="Calibri" w:hAnsi="Calibri"/>
          <w:b/>
          <w:szCs w:val="22"/>
          <w:lang w:val="el-GR" w:eastAsia="en-US"/>
        </w:rPr>
        <w:t xml:space="preserve"> διαγωνιστικές διαδικασίες, στην προμήθεια υλικών δακοκτονίας και </w:t>
      </w:r>
      <w:r w:rsidR="00BE5866">
        <w:rPr>
          <w:rFonts w:ascii="Calibri" w:eastAsia="Calibri" w:hAnsi="Calibri"/>
          <w:b/>
          <w:szCs w:val="22"/>
          <w:lang w:val="el-GR" w:eastAsia="en-US"/>
        </w:rPr>
        <w:t xml:space="preserve">τις </w:t>
      </w:r>
      <w:r w:rsidRPr="004777D1">
        <w:rPr>
          <w:rFonts w:ascii="Calibri" w:eastAsia="Calibri" w:hAnsi="Calibri"/>
          <w:b/>
          <w:szCs w:val="22"/>
          <w:lang w:val="el-GR" w:eastAsia="en-US"/>
        </w:rPr>
        <w:t>προσλήψεις προσωπικού</w:t>
      </w:r>
      <w:r w:rsidR="00BE5866">
        <w:rPr>
          <w:rFonts w:ascii="Calibri" w:eastAsia="Calibri" w:hAnsi="Calibri"/>
          <w:b/>
          <w:szCs w:val="22"/>
          <w:lang w:val="el-GR" w:eastAsia="en-US"/>
        </w:rPr>
        <w:t>.</w:t>
      </w:r>
      <w:r w:rsidRPr="004777D1">
        <w:rPr>
          <w:rFonts w:ascii="Calibri" w:eastAsia="Calibri" w:hAnsi="Calibri"/>
          <w:b/>
          <w:szCs w:val="22"/>
          <w:lang w:val="el-GR" w:eastAsia="en-US"/>
        </w:rPr>
        <w:t xml:space="preserve"> </w:t>
      </w:r>
    </w:p>
    <w:p w:rsidR="004777D1" w:rsidRPr="00612BE3" w:rsidRDefault="003540B7" w:rsidP="004777D1">
      <w:pPr>
        <w:jc w:val="both"/>
        <w:rPr>
          <w:rFonts w:ascii="Calibri" w:eastAsia="Calibri" w:hAnsi="Calibri"/>
          <w:szCs w:val="22"/>
          <w:lang w:val="el-GR" w:eastAsia="en-US"/>
        </w:rPr>
      </w:pPr>
      <w:r w:rsidRPr="004777D1">
        <w:rPr>
          <w:rFonts w:ascii="Calibri" w:eastAsia="Calibri" w:hAnsi="Calibri"/>
          <w:szCs w:val="22"/>
          <w:lang w:val="el-GR" w:eastAsia="en-US"/>
        </w:rPr>
        <w:t>Η περιφέρεια Κρήτης, για την επίσπευση των διαδικασιών και την έγκαιρη έναρξη των ψεκασμών, εφάρ</w:t>
      </w:r>
      <w:r w:rsidR="00FA6236" w:rsidRPr="004777D1">
        <w:rPr>
          <w:rFonts w:ascii="Calibri" w:eastAsia="Calibri" w:hAnsi="Calibri"/>
          <w:szCs w:val="22"/>
          <w:lang w:val="el-GR" w:eastAsia="en-US"/>
        </w:rPr>
        <w:t xml:space="preserve">μοσε με το διαγωνισμό του 2017, 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3-ετή ανάθεση (2017-2019) για </w:t>
      </w:r>
      <w:r w:rsidR="00AE4506">
        <w:rPr>
          <w:rFonts w:ascii="Calibri" w:eastAsia="Calibri" w:hAnsi="Calibri"/>
          <w:szCs w:val="22"/>
          <w:lang w:val="el-GR" w:eastAsia="en-US"/>
        </w:rPr>
        <w:t xml:space="preserve">τους 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Pr="004777D1">
        <w:rPr>
          <w:rFonts w:ascii="Calibri" w:eastAsia="Calibri" w:hAnsi="Calibri"/>
          <w:szCs w:val="22"/>
          <w:lang w:val="el-GR" w:eastAsia="en-US"/>
        </w:rPr>
        <w:lastRenderedPageBreak/>
        <w:t>ανάδοχους-εργολάβους από εδάφους ψεκασμών</w:t>
      </w:r>
      <w:r w:rsidR="00A557F5" w:rsidRPr="004777D1">
        <w:rPr>
          <w:rFonts w:ascii="Calibri" w:eastAsia="Calibri" w:hAnsi="Calibri"/>
          <w:szCs w:val="22"/>
          <w:lang w:val="el-GR" w:eastAsia="en-US"/>
        </w:rPr>
        <w:t xml:space="preserve"> και το ίδιο προτίθεται να κάνει και για την επόμενη τριετία (2020-2023)</w:t>
      </w:r>
      <w:r w:rsidRPr="004777D1">
        <w:rPr>
          <w:rFonts w:ascii="Calibri" w:eastAsia="Calibri" w:hAnsi="Calibri"/>
          <w:szCs w:val="22"/>
          <w:lang w:val="el-GR" w:eastAsia="en-US"/>
        </w:rPr>
        <w:t>.</w:t>
      </w:r>
      <w:r w:rsidR="004777D1" w:rsidRPr="004777D1">
        <w:rPr>
          <w:rFonts w:ascii="Calibri" w:eastAsia="Calibri" w:hAnsi="Calibri"/>
          <w:szCs w:val="22"/>
          <w:lang w:val="el-GR" w:eastAsia="en-US"/>
        </w:rPr>
        <w:t xml:space="preserve"> </w:t>
      </w:r>
    </w:p>
    <w:p w:rsidR="004777D1" w:rsidRPr="00612BE3" w:rsidRDefault="004777D1" w:rsidP="004777D1">
      <w:pPr>
        <w:jc w:val="both"/>
        <w:rPr>
          <w:rFonts w:ascii="Calibri" w:eastAsia="Calibri" w:hAnsi="Calibri"/>
          <w:szCs w:val="22"/>
          <w:lang w:val="el-GR" w:eastAsia="en-US"/>
        </w:rPr>
      </w:pPr>
      <w:r>
        <w:rPr>
          <w:rFonts w:ascii="Calibri" w:eastAsia="Calibri" w:hAnsi="Calibri"/>
          <w:szCs w:val="22"/>
          <w:lang w:eastAsia="en-US"/>
        </w:rPr>
        <w:t>O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ι προσλήψεις των τομεαρχών δακοκτονίας πραγματοποιούνται κατόπιν έκδοσης ΚΥΑ των Υπουργών Εσωτερικών και Διοικητικής Ανασυγκρότησης, Οικονομικών </w:t>
      </w:r>
      <w:r w:rsidR="00BA712E">
        <w:rPr>
          <w:rFonts w:ascii="Calibri" w:eastAsia="Calibri" w:hAnsi="Calibri"/>
          <w:szCs w:val="22"/>
          <w:lang w:val="el-GR" w:eastAsia="en-US"/>
        </w:rPr>
        <w:t xml:space="preserve">και </w:t>
      </w:r>
      <w:r w:rsidR="004D30EE">
        <w:rPr>
          <w:rFonts w:ascii="Calibri" w:eastAsia="Calibri" w:hAnsi="Calibri"/>
          <w:szCs w:val="22"/>
          <w:lang w:val="el-GR" w:eastAsia="en-US"/>
        </w:rPr>
        <w:t xml:space="preserve"> 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Αγροτικής Ανάπτυξης και Τροφίμων καθώς και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 σχετικής απόφασης του ΥΠΑΑΤ για την κατανομή του προσω</w:t>
      </w:r>
      <w:r w:rsidR="00A557F5" w:rsidRPr="004777D1">
        <w:rPr>
          <w:rFonts w:ascii="Calibri" w:eastAsia="Calibri" w:hAnsi="Calibri"/>
          <w:szCs w:val="22"/>
          <w:lang w:val="el-GR" w:eastAsia="en-US"/>
        </w:rPr>
        <w:t xml:space="preserve">πικού </w:t>
      </w:r>
      <w:r w:rsidR="00AE4506">
        <w:rPr>
          <w:rFonts w:ascii="Calibri" w:eastAsia="Calibri" w:hAnsi="Calibri"/>
          <w:szCs w:val="22"/>
          <w:lang w:val="el-GR" w:eastAsia="en-US"/>
        </w:rPr>
        <w:t>στις</w:t>
      </w:r>
      <w:r w:rsidR="00A557F5" w:rsidRPr="004777D1">
        <w:rPr>
          <w:rFonts w:ascii="Calibri" w:eastAsia="Calibri" w:hAnsi="Calibri"/>
          <w:szCs w:val="22"/>
          <w:lang w:val="el-GR" w:eastAsia="en-US"/>
        </w:rPr>
        <w:t xml:space="preserve"> οικείες Περιφέρειες. 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>Οι παραπάνω διαδικασίες είναι χρονοβόρες</w:t>
      </w:r>
      <w:r w:rsidR="007108D6" w:rsidRPr="004777D1">
        <w:rPr>
          <w:rFonts w:ascii="Calibri" w:eastAsia="Calibri" w:hAnsi="Calibri"/>
          <w:szCs w:val="22"/>
          <w:lang w:val="el-GR" w:eastAsia="en-US"/>
        </w:rPr>
        <w:t>,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 με αποτέλεσμα σημαντικές καθυστερήσεις </w:t>
      </w:r>
      <w:r w:rsidR="00AE4506">
        <w:rPr>
          <w:rFonts w:ascii="Calibri" w:eastAsia="Calibri" w:hAnsi="Calibri"/>
          <w:szCs w:val="22"/>
          <w:lang w:val="el-GR" w:eastAsia="en-US"/>
        </w:rPr>
        <w:t>στι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 προσλήψεις προσωπικού και στην έναρξη των ψεκασμών. </w:t>
      </w:r>
      <w:r w:rsidR="00A557F5" w:rsidRPr="004777D1">
        <w:rPr>
          <w:rFonts w:ascii="Calibri" w:eastAsia="Calibri" w:hAnsi="Calibri"/>
          <w:szCs w:val="22"/>
          <w:lang w:val="el-GR" w:eastAsia="en-US"/>
        </w:rPr>
        <w:t xml:space="preserve">Εφέτος για πρώτη φορά οι διαδικασίες ξεκίνησαν πολύ έγκαιρα, η σχετική απόφαση του ΥΠΑΑΤ εκδόθηκε 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4D30EE">
        <w:rPr>
          <w:rFonts w:ascii="Calibri" w:eastAsia="Calibri" w:hAnsi="Calibri"/>
          <w:szCs w:val="22"/>
          <w:lang w:val="el-GR" w:eastAsia="en-US"/>
        </w:rPr>
        <w:t>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="00A557F5" w:rsidRPr="004777D1">
        <w:rPr>
          <w:rFonts w:ascii="Calibri" w:eastAsia="Calibri" w:hAnsi="Calibri"/>
          <w:szCs w:val="22"/>
          <w:lang w:val="el-GR" w:eastAsia="en-US"/>
        </w:rPr>
        <w:t xml:space="preserve"> 12.02.2019 (Αρ. Πρωτ. 1323/28346) και οι προσλήψεις </w:t>
      </w:r>
      <w:r w:rsidR="004D30EE">
        <w:rPr>
          <w:rFonts w:ascii="Calibri" w:eastAsia="Calibri" w:hAnsi="Calibri"/>
          <w:szCs w:val="22"/>
          <w:lang w:val="el-GR" w:eastAsia="en-US"/>
        </w:rPr>
        <w:t xml:space="preserve">στις </w:t>
      </w:r>
      <w:r w:rsidR="00A557F5" w:rsidRPr="004777D1">
        <w:rPr>
          <w:rFonts w:ascii="Calibri" w:eastAsia="Calibri" w:hAnsi="Calibri"/>
          <w:szCs w:val="22"/>
          <w:lang w:val="el-GR" w:eastAsia="en-US"/>
        </w:rPr>
        <w:t>Δ/νσεις Αγροτικής Οικονομίας &amp; Κτηνιατρικής των 4 Περιφερειακών Ενοτήτων πραγματοποιήθηκαν</w:t>
      </w:r>
      <w:r w:rsidR="004730AA" w:rsidRPr="004777D1">
        <w:rPr>
          <w:rFonts w:ascii="Calibri" w:eastAsia="Calibri" w:hAnsi="Calibri"/>
          <w:szCs w:val="22"/>
          <w:lang w:val="el-GR" w:eastAsia="en-US"/>
        </w:rPr>
        <w:t xml:space="preserve"> αρχές Ιούνιου.</w:t>
      </w:r>
      <w:r w:rsidR="007108D6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BE3E3E" w:rsidRPr="004777D1">
        <w:rPr>
          <w:rFonts w:ascii="Calibri" w:eastAsia="Calibri" w:hAnsi="Calibri"/>
          <w:szCs w:val="22"/>
          <w:lang w:val="el-GR" w:eastAsia="en-US"/>
        </w:rPr>
        <w:t>Ευχής έργου</w:t>
      </w:r>
      <w:r w:rsidR="003927FA" w:rsidRPr="003927FA">
        <w:rPr>
          <w:rFonts w:ascii="Calibri" w:eastAsia="Calibri" w:hAnsi="Calibri"/>
          <w:szCs w:val="22"/>
          <w:lang w:val="el-GR" w:eastAsia="en-US"/>
        </w:rPr>
        <w:t>,</w:t>
      </w:r>
      <w:r w:rsidR="00BE3E3E" w:rsidRPr="004777D1">
        <w:rPr>
          <w:rFonts w:ascii="Calibri" w:eastAsia="Calibri" w:hAnsi="Calibri"/>
          <w:szCs w:val="22"/>
          <w:lang w:val="el-GR" w:eastAsia="en-US"/>
        </w:rPr>
        <w:t xml:space="preserve"> η τήρηση και για την νέα δακική περίοδο</w:t>
      </w:r>
      <w:r w:rsidR="00BA712E">
        <w:rPr>
          <w:rFonts w:ascii="Calibri" w:eastAsia="Calibri" w:hAnsi="Calibri"/>
          <w:szCs w:val="22"/>
          <w:lang w:val="el-GR" w:eastAsia="en-US"/>
        </w:rPr>
        <w:t>,</w:t>
      </w:r>
      <w:r w:rsidR="00BE3E3E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4D30EE">
        <w:rPr>
          <w:rFonts w:ascii="Calibri" w:eastAsia="Calibri" w:hAnsi="Calibri"/>
          <w:szCs w:val="22"/>
          <w:lang w:val="el-GR" w:eastAsia="en-US"/>
        </w:rPr>
        <w:t xml:space="preserve"> παραπάνω καλής</w:t>
      </w:r>
      <w:r w:rsidR="00BE3E3E" w:rsidRPr="004777D1">
        <w:rPr>
          <w:rFonts w:ascii="Calibri" w:eastAsia="Calibri" w:hAnsi="Calibri"/>
          <w:szCs w:val="22"/>
          <w:lang w:val="el-GR" w:eastAsia="en-US"/>
        </w:rPr>
        <w:t xml:space="preserve"> πρακτικής και σε αυτό το επίπεδο παρακαλούμε για την δικιά </w:t>
      </w:r>
      <w:r w:rsidR="004D30EE">
        <w:rPr>
          <w:rFonts w:ascii="Calibri" w:eastAsia="Calibri" w:hAnsi="Calibri"/>
          <w:szCs w:val="22"/>
          <w:lang w:val="el-GR" w:eastAsia="en-US"/>
        </w:rPr>
        <w:t xml:space="preserve">σας </w:t>
      </w:r>
      <w:r w:rsidR="00BE3E3E" w:rsidRPr="004777D1">
        <w:rPr>
          <w:rFonts w:ascii="Calibri" w:eastAsia="Calibri" w:hAnsi="Calibri"/>
          <w:szCs w:val="22"/>
          <w:lang w:val="el-GR" w:eastAsia="en-US"/>
        </w:rPr>
        <w:t xml:space="preserve"> παρέμβαση.</w:t>
      </w:r>
    </w:p>
    <w:p w:rsidR="003263E3" w:rsidRPr="004777D1" w:rsidRDefault="004777D1" w:rsidP="004777D1">
      <w:pPr>
        <w:jc w:val="both"/>
        <w:rPr>
          <w:rFonts w:ascii="Calibri" w:eastAsia="Calibri" w:hAnsi="Calibri"/>
          <w:szCs w:val="22"/>
          <w:lang w:val="el-GR" w:eastAsia="en-US"/>
        </w:rPr>
      </w:pPr>
      <w:r>
        <w:rPr>
          <w:rFonts w:ascii="Calibri" w:eastAsia="Calibri" w:hAnsi="Calibri"/>
          <w:szCs w:val="22"/>
          <w:lang w:val="el-GR" w:eastAsia="en-US"/>
        </w:rPr>
        <w:t>Η</w:t>
      </w:r>
      <w:r w:rsidR="00F1215A" w:rsidRPr="004777D1">
        <w:rPr>
          <w:rFonts w:ascii="Calibri" w:eastAsia="Calibri" w:hAnsi="Calibri"/>
          <w:szCs w:val="22"/>
          <w:lang w:val="el-GR" w:eastAsia="en-US"/>
        </w:rPr>
        <w:t xml:space="preserve"> διεξαγωγή ηλεκτρονικού διεθνούς διαγωνισμού προμήθειας υλικών δακοκτονίας </w:t>
      </w:r>
      <w:r w:rsidR="003263E3" w:rsidRPr="004777D1">
        <w:rPr>
          <w:rFonts w:ascii="Calibri" w:eastAsia="Calibri" w:hAnsi="Calibri"/>
          <w:szCs w:val="22"/>
          <w:lang w:val="el-GR" w:eastAsia="en-US"/>
        </w:rPr>
        <w:t xml:space="preserve">διενεργείται </w:t>
      </w:r>
      <w:r w:rsidR="00F1215A" w:rsidRPr="004777D1">
        <w:rPr>
          <w:rFonts w:ascii="Calibri" w:eastAsia="Calibri" w:hAnsi="Calibri"/>
          <w:szCs w:val="22"/>
          <w:lang w:val="el-GR" w:eastAsia="en-US"/>
        </w:rPr>
        <w:t>από τη Δ/νση Προμηθειών διαχείρισης υλικού και υποδομών του ΥΠΑΑΤ</w:t>
      </w:r>
      <w:r w:rsidR="00BA712E">
        <w:rPr>
          <w:rFonts w:ascii="Calibri" w:eastAsia="Calibri" w:hAnsi="Calibri"/>
          <w:szCs w:val="22"/>
          <w:lang w:val="el-GR" w:eastAsia="en-US"/>
        </w:rPr>
        <w:t>.</w:t>
      </w:r>
      <w:r w:rsidR="003263E3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BA712E">
        <w:rPr>
          <w:rFonts w:ascii="Calibri" w:eastAsia="Calibri" w:hAnsi="Calibri"/>
          <w:szCs w:val="22"/>
          <w:lang w:val="el-GR" w:eastAsia="en-US"/>
        </w:rPr>
        <w:t>Ε</w:t>
      </w:r>
      <w:r w:rsidR="00F1215A" w:rsidRPr="004777D1">
        <w:rPr>
          <w:rFonts w:ascii="Calibri" w:eastAsia="Calibri" w:hAnsi="Calibri"/>
          <w:szCs w:val="22"/>
          <w:lang w:val="el-GR" w:eastAsia="en-US"/>
        </w:rPr>
        <w:t>νδεικτικά αναφέρουμε ότι</w:t>
      </w:r>
      <w:r w:rsidR="00BA712E">
        <w:rPr>
          <w:rFonts w:ascii="Calibri" w:eastAsia="Calibri" w:hAnsi="Calibri"/>
          <w:szCs w:val="22"/>
          <w:lang w:val="el-GR" w:eastAsia="en-US"/>
        </w:rPr>
        <w:t>,</w:t>
      </w:r>
      <w:r w:rsidR="003263E3" w:rsidRPr="004777D1">
        <w:rPr>
          <w:rFonts w:ascii="Calibri" w:eastAsia="Calibri" w:hAnsi="Calibri"/>
          <w:szCs w:val="22"/>
          <w:lang w:val="el-GR" w:eastAsia="en-US"/>
        </w:rPr>
        <w:t xml:space="preserve"> η παραλαβή νέων σκευασμάτων ξεκίνησε από 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404446">
        <w:rPr>
          <w:rFonts w:ascii="Calibri" w:eastAsia="Calibri" w:hAnsi="Calibri"/>
          <w:szCs w:val="22"/>
          <w:lang w:val="el-GR" w:eastAsia="en-US"/>
        </w:rPr>
        <w:t>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="003263E3" w:rsidRPr="004777D1">
        <w:rPr>
          <w:rFonts w:ascii="Calibri" w:eastAsia="Calibri" w:hAnsi="Calibri"/>
          <w:szCs w:val="22"/>
          <w:lang w:val="el-GR" w:eastAsia="en-US"/>
        </w:rPr>
        <w:t xml:space="preserve"> αρχές Σεπτέμβριου – Οκτώβριο  και συνεχίζεται μέχρι και σήμερα.</w:t>
      </w:r>
    </w:p>
    <w:p w:rsidR="003540B7" w:rsidRPr="00A97A8E" w:rsidRDefault="003540B7" w:rsidP="003540B7">
      <w:pPr>
        <w:jc w:val="both"/>
        <w:rPr>
          <w:rFonts w:ascii="Calibri" w:eastAsia="Calibri" w:hAnsi="Calibri"/>
          <w:b/>
          <w:szCs w:val="22"/>
          <w:lang w:val="el-GR" w:eastAsia="en-US"/>
        </w:rPr>
      </w:pPr>
      <w:r w:rsidRPr="00A97A8E">
        <w:rPr>
          <w:rFonts w:ascii="Calibri" w:eastAsia="Calibri" w:hAnsi="Calibri"/>
          <w:b/>
          <w:szCs w:val="22"/>
          <w:lang w:val="el-GR" w:eastAsia="en-US"/>
        </w:rPr>
        <w:t>Β. Ελλειμματική Χρηματοδότηση-μη επάρκεια πιστώσεων.</w:t>
      </w:r>
    </w:p>
    <w:p w:rsidR="009D2914" w:rsidRPr="004777D1" w:rsidRDefault="009D2914" w:rsidP="00A97A8E">
      <w:pPr>
        <w:jc w:val="both"/>
        <w:rPr>
          <w:rFonts w:ascii="Calibri" w:eastAsia="Calibri" w:hAnsi="Calibri"/>
          <w:szCs w:val="22"/>
          <w:lang w:val="el-GR" w:eastAsia="en-US"/>
        </w:rPr>
      </w:pPr>
      <w:r w:rsidRPr="004777D1">
        <w:rPr>
          <w:rFonts w:ascii="Calibri" w:eastAsia="Calibri" w:hAnsi="Calibri"/>
          <w:szCs w:val="22"/>
          <w:lang w:val="el-GR" w:eastAsia="en-US"/>
        </w:rPr>
        <w:t>Τεκμηριώνεται ότι οι διαθέσιμες πιστώσεις του Προγράμμα</w:t>
      </w:r>
      <w:r w:rsidR="001D4F4E">
        <w:rPr>
          <w:rFonts w:ascii="Calibri" w:eastAsia="Calibri" w:hAnsi="Calibri"/>
          <w:szCs w:val="22"/>
          <w:lang w:val="el-GR" w:eastAsia="en-US"/>
        </w:rPr>
        <w:t xml:space="preserve">τος Δακοκτονίας </w:t>
      </w:r>
      <w:r w:rsidRPr="004777D1">
        <w:rPr>
          <w:rFonts w:ascii="Calibri" w:eastAsia="Calibri" w:hAnsi="Calibri"/>
          <w:szCs w:val="22"/>
          <w:lang w:val="el-GR" w:eastAsia="en-US"/>
        </w:rPr>
        <w:t>(7.947.300 το 2019) δεν επαρκούν για την πραγματοποίηση των απαραίτητων ψεκασμών στην Περιφέρεια Κρήτης, με δεδομένο ότι:</w:t>
      </w:r>
    </w:p>
    <w:p w:rsidR="00A97A8E" w:rsidRDefault="007108D6" w:rsidP="00A97A8E">
      <w:pPr>
        <w:numPr>
          <w:ilvl w:val="0"/>
          <w:numId w:val="31"/>
        </w:numPr>
        <w:ind w:left="0" w:firstLine="0"/>
        <w:jc w:val="both"/>
        <w:rPr>
          <w:rFonts w:ascii="Calibri" w:eastAsia="Calibri" w:hAnsi="Calibri"/>
          <w:szCs w:val="22"/>
          <w:lang w:val="el-GR" w:eastAsia="en-US"/>
        </w:rPr>
      </w:pPr>
      <w:r w:rsidRPr="00A97A8E">
        <w:rPr>
          <w:rFonts w:ascii="Calibri" w:eastAsia="Calibri" w:hAnsi="Calibri"/>
          <w:szCs w:val="22"/>
          <w:lang w:val="el-GR" w:eastAsia="en-US"/>
        </w:rPr>
        <w:t>Η</w:t>
      </w:r>
      <w:r w:rsidR="009D2914" w:rsidRPr="00A97A8E">
        <w:rPr>
          <w:rFonts w:ascii="Calibri" w:eastAsia="Calibri" w:hAnsi="Calibri"/>
          <w:szCs w:val="22"/>
          <w:lang w:val="el-GR" w:eastAsia="en-US"/>
        </w:rPr>
        <w:t xml:space="preserve"> εξάπλωση και η δράση του εντόμου στην Κρήτη ευνοείται από </w:t>
      </w:r>
      <w:r w:rsidR="00404446">
        <w:rPr>
          <w:rFonts w:ascii="Calibri" w:eastAsia="Calibri" w:hAnsi="Calibri"/>
          <w:szCs w:val="22"/>
          <w:lang w:val="el-GR" w:eastAsia="en-US"/>
        </w:rPr>
        <w:t>τι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="009D2914" w:rsidRPr="00A97A8E">
        <w:rPr>
          <w:rFonts w:ascii="Calibri" w:eastAsia="Calibri" w:hAnsi="Calibri"/>
          <w:szCs w:val="22"/>
          <w:lang w:val="el-GR" w:eastAsia="en-US"/>
        </w:rPr>
        <w:t xml:space="preserve"> επικρατούσες εδαφο-κλιματικές συνθήκες που έχουν διαμορφωθεί και οξυνθεί με την κλιματική αλλαγή.</w:t>
      </w:r>
      <w:r w:rsidR="00657F4C" w:rsidRPr="00A97A8E">
        <w:rPr>
          <w:rFonts w:ascii="Calibri" w:eastAsia="Calibri" w:hAnsi="Calibri"/>
          <w:szCs w:val="22"/>
          <w:lang w:val="el-GR" w:eastAsia="en-US"/>
        </w:rPr>
        <w:t xml:space="preserve"> </w:t>
      </w:r>
      <w:r w:rsidR="009D2914" w:rsidRPr="00A97A8E">
        <w:rPr>
          <w:rFonts w:ascii="Calibri" w:eastAsia="Calibri" w:hAnsi="Calibri"/>
          <w:szCs w:val="22"/>
          <w:lang w:val="el-GR" w:eastAsia="en-US"/>
        </w:rPr>
        <w:t>Με αποτέλεσμα να παρουσιάζονται σοβαρές πρώιμες και όψιμες προσβολές του δάκου που αποδεδειγμένα απαιτούν</w:t>
      </w:r>
      <w:r w:rsidR="00657F4C" w:rsidRPr="00A97A8E">
        <w:rPr>
          <w:rFonts w:ascii="Calibri" w:eastAsia="Calibri" w:hAnsi="Calibri"/>
          <w:szCs w:val="22"/>
          <w:lang w:val="el-GR" w:eastAsia="en-US"/>
        </w:rPr>
        <w:t xml:space="preserve"> τουλάχιστον </w:t>
      </w:r>
      <w:r w:rsidR="005F4A7D" w:rsidRPr="00A97A8E">
        <w:rPr>
          <w:rFonts w:ascii="Calibri" w:eastAsia="Calibri" w:hAnsi="Calibri"/>
          <w:szCs w:val="22"/>
          <w:lang w:val="el-GR" w:eastAsia="en-US"/>
        </w:rPr>
        <w:t xml:space="preserve">έξι(6) έως οκτώ (8) ψεκασμούς. Ενδεικτικά αναφέρουμε ότι στην Π.Ε. Ηρακλείου οι διαθέσιμες πιστώσεις επαρκούν για την πραγματοποίηση μόλις </w:t>
      </w:r>
      <w:r w:rsidR="00A97A8E" w:rsidRPr="00A97A8E">
        <w:rPr>
          <w:rFonts w:ascii="Calibri" w:eastAsia="Calibri" w:hAnsi="Calibri"/>
          <w:szCs w:val="22"/>
          <w:lang w:val="el-GR" w:eastAsia="en-US"/>
        </w:rPr>
        <w:t>2</w:t>
      </w:r>
      <w:r w:rsidR="006B2DE5">
        <w:rPr>
          <w:rFonts w:ascii="Calibri" w:eastAsia="Calibri" w:hAnsi="Calibri"/>
          <w:szCs w:val="22"/>
          <w:lang w:val="el-GR" w:eastAsia="en-US"/>
        </w:rPr>
        <w:t>,</w:t>
      </w:r>
      <w:r w:rsidR="00A97A8E" w:rsidRPr="00A97A8E">
        <w:rPr>
          <w:rFonts w:ascii="Calibri" w:eastAsia="Calibri" w:hAnsi="Calibri"/>
          <w:szCs w:val="22"/>
          <w:lang w:val="el-GR" w:eastAsia="en-US"/>
        </w:rPr>
        <w:t>98  ψεκασμών.</w:t>
      </w:r>
      <w:r w:rsidR="00A97A8E">
        <w:rPr>
          <w:rFonts w:ascii="Calibri" w:eastAsia="Calibri" w:hAnsi="Calibri"/>
          <w:szCs w:val="22"/>
          <w:lang w:val="el-GR" w:eastAsia="en-US"/>
        </w:rPr>
        <w:t xml:space="preserve"> Χαρακτηριστικό πρόσφατο παράδειγμα η αδυναμία αντιμετώπισης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A97A8E">
        <w:rPr>
          <w:rFonts w:ascii="Calibri" w:eastAsia="Calibri" w:hAnsi="Calibri"/>
          <w:szCs w:val="22"/>
          <w:lang w:val="el-GR" w:eastAsia="en-US"/>
        </w:rPr>
        <w:t xml:space="preserve"> έξαρσης των δακοπληθυσμών την φετινή περίοδο</w:t>
      </w:r>
      <w:r w:rsidR="006B2DE5">
        <w:rPr>
          <w:rFonts w:ascii="Calibri" w:eastAsia="Calibri" w:hAnsi="Calibri"/>
          <w:szCs w:val="22"/>
          <w:lang w:val="el-GR" w:eastAsia="en-US"/>
        </w:rPr>
        <w:t>,</w:t>
      </w:r>
      <w:r w:rsidR="00A97A8E">
        <w:rPr>
          <w:rFonts w:ascii="Calibri" w:eastAsia="Calibri" w:hAnsi="Calibri"/>
          <w:szCs w:val="22"/>
          <w:lang w:val="el-GR" w:eastAsia="en-US"/>
        </w:rPr>
        <w:t xml:space="preserve"> </w:t>
      </w:r>
      <w:r w:rsidR="00EF0476">
        <w:rPr>
          <w:rFonts w:ascii="Calibri" w:eastAsia="Calibri" w:hAnsi="Calibri"/>
          <w:szCs w:val="22"/>
          <w:lang w:val="el-GR" w:eastAsia="en-US"/>
        </w:rPr>
        <w:t xml:space="preserve">όπου οι διαθέσιμες πιστώσεις δεν  επαρκούσαν  για την πραγματοποίηση των απαιτούμενων ψεκασμών, </w:t>
      </w:r>
      <w:r w:rsidR="00A97A8E">
        <w:rPr>
          <w:rFonts w:ascii="Calibri" w:eastAsia="Calibri" w:hAnsi="Calibri"/>
          <w:szCs w:val="22"/>
          <w:lang w:val="el-GR" w:eastAsia="en-US"/>
        </w:rPr>
        <w:t>με ότι αυτό συνεπάγεται</w:t>
      </w:r>
      <w:r w:rsidR="00EF0476">
        <w:rPr>
          <w:rFonts w:ascii="Calibri" w:eastAsia="Calibri" w:hAnsi="Calibri"/>
          <w:szCs w:val="22"/>
          <w:lang w:val="el-GR" w:eastAsia="en-US"/>
        </w:rPr>
        <w:t xml:space="preserve"> για την προστασία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EF0476">
        <w:rPr>
          <w:rFonts w:ascii="Calibri" w:eastAsia="Calibri" w:hAnsi="Calibri"/>
          <w:szCs w:val="22"/>
          <w:lang w:val="el-GR" w:eastAsia="en-US"/>
        </w:rPr>
        <w:t xml:space="preserve"> παραγωγής και το εισόδημα των παραγωγών. </w:t>
      </w:r>
    </w:p>
    <w:p w:rsidR="009D2914" w:rsidRPr="00A97A8E" w:rsidRDefault="007108D6" w:rsidP="00A97A8E">
      <w:pPr>
        <w:numPr>
          <w:ilvl w:val="0"/>
          <w:numId w:val="31"/>
        </w:numPr>
        <w:ind w:left="0" w:firstLine="0"/>
        <w:jc w:val="both"/>
        <w:rPr>
          <w:rFonts w:ascii="Calibri" w:eastAsia="Calibri" w:hAnsi="Calibri"/>
          <w:szCs w:val="22"/>
          <w:lang w:val="el-GR" w:eastAsia="en-US"/>
        </w:rPr>
      </w:pPr>
      <w:r w:rsidRPr="00A97A8E">
        <w:rPr>
          <w:rFonts w:ascii="Calibri" w:eastAsia="Calibri" w:hAnsi="Calibri"/>
          <w:szCs w:val="22"/>
          <w:lang w:val="el-GR" w:eastAsia="en-US"/>
        </w:rPr>
        <w:t>Ο</w:t>
      </w:r>
      <w:r w:rsidR="009D2914" w:rsidRPr="00A97A8E">
        <w:rPr>
          <w:rFonts w:ascii="Calibri" w:eastAsia="Calibri" w:hAnsi="Calibri"/>
          <w:szCs w:val="22"/>
          <w:lang w:val="el-GR" w:eastAsia="en-US"/>
        </w:rPr>
        <w:t xml:space="preserve"> αριθμός των ελαιοδέντρων που έχει ενταχθεί στο Πρόγραμμα Δακοκτονίας υπολείπεται σημαντικά των πραγματικών ελαιοδέντρων</w:t>
      </w:r>
      <w:r w:rsidR="005F4A7D" w:rsidRPr="00A97A8E">
        <w:rPr>
          <w:rFonts w:ascii="Calibri" w:eastAsia="Calibri" w:hAnsi="Calibri"/>
          <w:szCs w:val="22"/>
          <w:lang w:val="el-GR" w:eastAsia="en-US"/>
        </w:rPr>
        <w:t>. Ειδικότερα σ</w:t>
      </w:r>
      <w:r w:rsidR="009D2914" w:rsidRPr="00A97A8E">
        <w:rPr>
          <w:rFonts w:ascii="Calibri" w:eastAsia="Calibri" w:hAnsi="Calibri"/>
          <w:szCs w:val="22"/>
          <w:lang w:val="el-GR" w:eastAsia="en-US"/>
        </w:rPr>
        <w:t>την Περιφερειακή Ενότητα Ηρακλείου</w:t>
      </w:r>
      <w:r w:rsidR="005F4A7D" w:rsidRPr="00A97A8E">
        <w:rPr>
          <w:rFonts w:ascii="Calibri" w:eastAsia="Calibri" w:hAnsi="Calibri"/>
          <w:szCs w:val="22"/>
          <w:lang w:val="el-GR" w:eastAsia="en-US"/>
        </w:rPr>
        <w:t xml:space="preserve"> </w:t>
      </w:r>
      <w:r w:rsidR="00FF1415">
        <w:rPr>
          <w:rFonts w:ascii="Calibri" w:eastAsia="Calibri" w:hAnsi="Calibri"/>
          <w:szCs w:val="22"/>
          <w:lang w:val="el-GR" w:eastAsia="en-US"/>
        </w:rPr>
        <w:t xml:space="preserve">όπως </w:t>
      </w:r>
      <w:r w:rsidR="009D2914" w:rsidRPr="00A97A8E">
        <w:rPr>
          <w:rFonts w:ascii="Calibri" w:eastAsia="Calibri" w:hAnsi="Calibri"/>
          <w:szCs w:val="22"/>
          <w:lang w:val="el-GR" w:eastAsia="en-US"/>
        </w:rPr>
        <w:t xml:space="preserve">προκύπτει από τα  στοιχεία του ΟΠΕΚΕΠΕ, τα </w:t>
      </w:r>
      <w:r w:rsidR="001D4F4E">
        <w:rPr>
          <w:rFonts w:ascii="Calibri" w:eastAsia="Calibri" w:hAnsi="Calibri"/>
          <w:szCs w:val="22"/>
          <w:lang w:val="el-GR" w:eastAsia="en-US"/>
        </w:rPr>
        <w:t xml:space="preserve">υφιστάμενα </w:t>
      </w:r>
      <w:r w:rsidR="005F4A7D" w:rsidRPr="00A97A8E">
        <w:rPr>
          <w:rFonts w:ascii="Calibri" w:eastAsia="Calibri" w:hAnsi="Calibri"/>
          <w:szCs w:val="22"/>
          <w:lang w:val="el-GR" w:eastAsia="en-US"/>
        </w:rPr>
        <w:t xml:space="preserve"> </w:t>
      </w:r>
      <w:r w:rsidR="009D2914" w:rsidRPr="00A97A8E">
        <w:rPr>
          <w:rFonts w:ascii="Calibri" w:eastAsia="Calibri" w:hAnsi="Calibri"/>
          <w:szCs w:val="22"/>
          <w:lang w:val="el-GR" w:eastAsia="en-US"/>
        </w:rPr>
        <w:t>ελαιόδεντρα είναι 2.022.886 περισσότερα  από αυτά που εντάσσονται στο πρόγραμμα δακοκτονίας, με αποτέλεσμα να αντιστοιχεί εξαιρετικά χαμηλή τιμή ανά δένδρο.</w:t>
      </w:r>
    </w:p>
    <w:p w:rsidR="003540B7" w:rsidRDefault="003540B7" w:rsidP="00EF0476">
      <w:pPr>
        <w:jc w:val="both"/>
        <w:rPr>
          <w:rFonts w:ascii="Calibri" w:eastAsia="Calibri" w:hAnsi="Calibri"/>
          <w:b/>
          <w:szCs w:val="22"/>
          <w:lang w:val="el-GR" w:eastAsia="en-US"/>
        </w:rPr>
      </w:pPr>
      <w:r w:rsidRPr="00EF0476">
        <w:rPr>
          <w:rFonts w:ascii="Calibri" w:eastAsia="Calibri" w:hAnsi="Calibri"/>
          <w:b/>
          <w:szCs w:val="22"/>
          <w:lang w:val="el-GR" w:eastAsia="en-US"/>
        </w:rPr>
        <w:t>Γ.</w:t>
      </w:r>
      <w:r w:rsidR="00EF0476">
        <w:rPr>
          <w:rFonts w:ascii="Calibri" w:eastAsia="Calibri" w:hAnsi="Calibri"/>
          <w:b/>
          <w:szCs w:val="22"/>
          <w:lang w:val="el-GR" w:eastAsia="en-US"/>
        </w:rPr>
        <w:t xml:space="preserve"> </w:t>
      </w:r>
      <w:r w:rsidRPr="00EF0476">
        <w:rPr>
          <w:rFonts w:ascii="Calibri" w:eastAsia="Calibri" w:hAnsi="Calibri"/>
          <w:b/>
          <w:szCs w:val="22"/>
          <w:lang w:val="el-GR" w:eastAsia="en-US"/>
        </w:rPr>
        <w:t>Εκσυγχρονισμός των μεθόδων καταπολέμησης ελέγχου και διαχείρισης του Προγράμματος Δακοκτονίας</w:t>
      </w:r>
      <w:r w:rsidR="001448E6" w:rsidRPr="00EF0476">
        <w:rPr>
          <w:rFonts w:ascii="Calibri" w:eastAsia="Calibri" w:hAnsi="Calibri"/>
          <w:b/>
          <w:szCs w:val="22"/>
          <w:lang w:val="el-GR" w:eastAsia="en-US"/>
        </w:rPr>
        <w:t>.</w:t>
      </w:r>
    </w:p>
    <w:p w:rsidR="00F1252F" w:rsidRDefault="00EF0476" w:rsidP="00F1252F">
      <w:pPr>
        <w:jc w:val="both"/>
        <w:rPr>
          <w:rFonts w:ascii="Calibri" w:eastAsia="Calibri" w:hAnsi="Calibri"/>
          <w:szCs w:val="22"/>
          <w:lang w:val="el-GR" w:eastAsia="en-US"/>
        </w:rPr>
      </w:pPr>
      <w:r>
        <w:rPr>
          <w:rFonts w:ascii="Calibri" w:eastAsia="Calibri" w:hAnsi="Calibri"/>
          <w:szCs w:val="22"/>
          <w:lang w:val="el-GR" w:eastAsia="en-US"/>
        </w:rPr>
        <w:t>Είναι κοινή διαπίστωση ότι απαιτείται γενικότερα εκσυγχρονισμός του προγράμματος δακοκτονίας</w:t>
      </w:r>
      <w:r w:rsidR="00F1252F">
        <w:rPr>
          <w:rFonts w:ascii="Calibri" w:eastAsia="Calibri" w:hAnsi="Calibri"/>
          <w:szCs w:val="22"/>
          <w:lang w:val="el-GR" w:eastAsia="en-US"/>
        </w:rPr>
        <w:t xml:space="preserve"> με προτεραιότητα στα υλικά δακοκτονίας. Από δ</w:t>
      </w:r>
      <w:r w:rsidRPr="004777D1">
        <w:rPr>
          <w:rFonts w:ascii="Calibri" w:eastAsia="Calibri" w:hAnsi="Calibri"/>
          <w:szCs w:val="22"/>
          <w:lang w:val="el-GR" w:eastAsia="en-US"/>
        </w:rPr>
        <w:t>ημοσιευμένες πειραματικές</w:t>
      </w:r>
      <w:r w:rsidR="00F1252F">
        <w:rPr>
          <w:rFonts w:ascii="Calibri" w:eastAsia="Calibri" w:hAnsi="Calibri"/>
          <w:szCs w:val="22"/>
          <w:lang w:val="el-GR" w:eastAsia="en-US"/>
        </w:rPr>
        <w:t xml:space="preserve"> εργασίες επίσημων εργαστηρίων, διαπιστώνεται 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ανάπτυξη ανθεκτικότητας του δάκου σε αρκετές από 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0734FE">
        <w:rPr>
          <w:rFonts w:ascii="Calibri" w:eastAsia="Calibri" w:hAnsi="Calibri"/>
          <w:szCs w:val="22"/>
          <w:lang w:val="el-GR" w:eastAsia="en-US"/>
        </w:rPr>
        <w:t>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 φυτοπροστατευτικές δραστικές που χρησιμοποιούνται από το πρόγραμμα δακοκτονίας.</w:t>
      </w:r>
      <w:r w:rsidR="00F1252F">
        <w:rPr>
          <w:rFonts w:ascii="Calibri" w:eastAsia="Calibri" w:hAnsi="Calibri"/>
          <w:szCs w:val="22"/>
          <w:lang w:val="el-GR" w:eastAsia="en-US"/>
        </w:rPr>
        <w:t xml:space="preserve"> Στο πλαίσιο αυτό συμμετέχουμε </w:t>
      </w:r>
      <w:r w:rsidR="001448E6" w:rsidRPr="004777D1">
        <w:rPr>
          <w:rFonts w:ascii="Calibri" w:eastAsia="Calibri" w:hAnsi="Calibri"/>
          <w:szCs w:val="22"/>
          <w:lang w:val="el-GR" w:eastAsia="en-US"/>
        </w:rPr>
        <w:t xml:space="preserve">στην εφαρμογή νέων τεχνολογιών </w:t>
      </w:r>
      <w:r w:rsidR="00A63EAC" w:rsidRPr="004777D1">
        <w:rPr>
          <w:rFonts w:ascii="Calibri" w:eastAsia="Calibri" w:hAnsi="Calibri"/>
          <w:szCs w:val="22"/>
          <w:lang w:val="el-GR" w:eastAsia="en-US"/>
        </w:rPr>
        <w:t xml:space="preserve">του ΥΠΑΑΤ </w:t>
      </w:r>
      <w:r w:rsidR="00F83EEF" w:rsidRPr="004777D1">
        <w:rPr>
          <w:rFonts w:ascii="Calibri" w:eastAsia="Calibri" w:hAnsi="Calibri"/>
          <w:szCs w:val="22"/>
          <w:lang w:val="el-GR" w:eastAsia="en-US"/>
        </w:rPr>
        <w:t>με κωδικό έργου NT4D</w:t>
      </w:r>
      <w:r w:rsidR="000734FE">
        <w:rPr>
          <w:rFonts w:ascii="Calibri" w:eastAsia="Calibri" w:hAnsi="Calibri"/>
          <w:szCs w:val="22"/>
          <w:lang w:val="el-GR" w:eastAsia="en-US"/>
        </w:rPr>
        <w:t xml:space="preserve"> όπου εφαρμόζεται, </w:t>
      </w:r>
      <w:r w:rsidR="00A63EAC" w:rsidRPr="004777D1">
        <w:rPr>
          <w:rFonts w:ascii="Calibri" w:eastAsia="Calibri" w:hAnsi="Calibri"/>
          <w:szCs w:val="22"/>
          <w:lang w:val="el-GR" w:eastAsia="en-US"/>
        </w:rPr>
        <w:t>πιλοτική χρήση τεχνολογιών ηλεκτρονικής και αυτοματισμών (ηλεκτρονικές παγίδες, έξυπνα κινητά με GPS)</w:t>
      </w:r>
      <w:r w:rsidR="00F1252F">
        <w:rPr>
          <w:rFonts w:ascii="Calibri" w:eastAsia="Calibri" w:hAnsi="Calibri"/>
          <w:szCs w:val="22"/>
          <w:lang w:val="el-GR" w:eastAsia="en-US"/>
        </w:rPr>
        <w:t xml:space="preserve"> αλλά και </w:t>
      </w:r>
      <w:r w:rsidR="00F1252F" w:rsidRPr="004777D1">
        <w:rPr>
          <w:rFonts w:ascii="Calibri" w:eastAsia="Calibri" w:hAnsi="Calibri"/>
          <w:szCs w:val="22"/>
          <w:lang w:val="el-GR" w:eastAsia="en-US"/>
        </w:rPr>
        <w:t>επισκοπήσ</w:t>
      </w:r>
      <w:r w:rsidR="00F1252F">
        <w:rPr>
          <w:rFonts w:ascii="Calibri" w:eastAsia="Calibri" w:hAnsi="Calibri"/>
          <w:szCs w:val="22"/>
          <w:lang w:val="el-GR" w:eastAsia="en-US"/>
        </w:rPr>
        <w:t xml:space="preserve">εις </w:t>
      </w:r>
      <w:r w:rsidR="00A63EAC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A63EAC" w:rsidRPr="004777D1">
        <w:rPr>
          <w:rFonts w:ascii="Calibri" w:eastAsia="Calibri" w:hAnsi="Calibri"/>
          <w:szCs w:val="22"/>
          <w:lang w:val="el-GR" w:eastAsia="en-US"/>
        </w:rPr>
        <w:t xml:space="preserve"> ευαισθησίας των πληθυσμών του δάκου </w:t>
      </w:r>
      <w:r w:rsidR="000734FE">
        <w:rPr>
          <w:rFonts w:ascii="Calibri" w:eastAsia="Calibri" w:hAnsi="Calibri"/>
          <w:szCs w:val="22"/>
          <w:lang w:val="el-GR" w:eastAsia="en-US"/>
        </w:rPr>
        <w:t>στις</w:t>
      </w:r>
      <w:r w:rsidR="00A63EAC" w:rsidRPr="004777D1">
        <w:rPr>
          <w:rFonts w:ascii="Calibri" w:eastAsia="Calibri" w:hAnsi="Calibri"/>
          <w:szCs w:val="22"/>
          <w:lang w:val="el-GR" w:eastAsia="en-US"/>
        </w:rPr>
        <w:t xml:space="preserve"> χρησιμοποιούμενες δραστικές εντομοκτόνες ουσίες </w:t>
      </w:r>
      <w:r w:rsidR="00F1252F">
        <w:rPr>
          <w:rFonts w:ascii="Calibri" w:eastAsia="Calibri" w:hAnsi="Calibri"/>
          <w:szCs w:val="22"/>
          <w:lang w:val="el-GR" w:eastAsia="en-US"/>
        </w:rPr>
        <w:t>.</w:t>
      </w:r>
    </w:p>
    <w:p w:rsidR="00A626D1" w:rsidRDefault="00A626D1" w:rsidP="00F1252F">
      <w:pPr>
        <w:jc w:val="both"/>
        <w:rPr>
          <w:rFonts w:ascii="Calibri" w:eastAsia="Calibri" w:hAnsi="Calibri"/>
          <w:szCs w:val="22"/>
          <w:lang w:val="el-GR" w:eastAsia="en-US"/>
        </w:rPr>
      </w:pPr>
    </w:p>
    <w:p w:rsidR="00796E35" w:rsidRPr="004777D1" w:rsidRDefault="00796E35" w:rsidP="00F1252F">
      <w:pPr>
        <w:jc w:val="both"/>
        <w:rPr>
          <w:rFonts w:ascii="Calibri" w:eastAsia="Calibri" w:hAnsi="Calibri"/>
          <w:szCs w:val="22"/>
          <w:lang w:val="el-GR" w:eastAsia="en-US"/>
        </w:rPr>
      </w:pPr>
      <w:r w:rsidRPr="004777D1">
        <w:rPr>
          <w:rFonts w:ascii="Calibri" w:eastAsia="Calibri" w:hAnsi="Calibri"/>
          <w:szCs w:val="22"/>
          <w:lang w:val="el-GR" w:eastAsia="en-US"/>
        </w:rPr>
        <w:lastRenderedPageBreak/>
        <w:t>Κύριε Υπουργέ,</w:t>
      </w:r>
    </w:p>
    <w:p w:rsidR="00F60244" w:rsidRPr="004777D1" w:rsidRDefault="00F60244" w:rsidP="0077536A">
      <w:pPr>
        <w:ind w:left="284"/>
        <w:jc w:val="both"/>
        <w:rPr>
          <w:rFonts w:ascii="Calibri" w:eastAsia="Calibri" w:hAnsi="Calibri"/>
          <w:szCs w:val="22"/>
          <w:lang w:val="el-GR" w:eastAsia="en-US"/>
        </w:rPr>
      </w:pPr>
    </w:p>
    <w:p w:rsidR="00E9395A" w:rsidRDefault="00F60244" w:rsidP="00E9395A">
      <w:pPr>
        <w:jc w:val="both"/>
        <w:rPr>
          <w:rFonts w:ascii="Calibri" w:eastAsia="Calibri" w:hAnsi="Calibri"/>
          <w:szCs w:val="22"/>
          <w:lang w:val="el-GR" w:eastAsia="en-US"/>
        </w:rPr>
      </w:pPr>
      <w:r w:rsidRPr="004777D1">
        <w:rPr>
          <w:rFonts w:ascii="Calibri" w:eastAsia="Calibri" w:hAnsi="Calibri"/>
          <w:szCs w:val="22"/>
          <w:lang w:val="el-GR" w:eastAsia="en-US"/>
        </w:rPr>
        <w:t xml:space="preserve">Η Περιφέρεια Κρήτης βασιζόμενη, στην εμπειρία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 από την εφαρμογή του Προγράμματος Δακοκτονίας</w:t>
      </w:r>
      <w:r w:rsidR="00694E06" w:rsidRPr="004777D1">
        <w:rPr>
          <w:rFonts w:ascii="Calibri" w:eastAsia="Calibri" w:hAnsi="Calibri"/>
          <w:szCs w:val="22"/>
          <w:lang w:val="el-GR" w:eastAsia="en-US"/>
        </w:rPr>
        <w:t xml:space="preserve"> , λαμβάνοντας υπόψη 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B43498">
        <w:rPr>
          <w:rFonts w:ascii="Calibri" w:eastAsia="Calibri" w:hAnsi="Calibri"/>
          <w:szCs w:val="22"/>
          <w:lang w:val="el-GR" w:eastAsia="en-US"/>
        </w:rPr>
        <w:t>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 προτάσεις των μελών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 Ομάδας Εργασίας και με στόχο την αποτελεσματικότερη εφαρμογή του Προγράμματος Δακοκ</w:t>
      </w:r>
      <w:r w:rsidR="00B2344A" w:rsidRPr="004777D1">
        <w:rPr>
          <w:rFonts w:ascii="Calibri" w:eastAsia="Calibri" w:hAnsi="Calibri"/>
          <w:szCs w:val="22"/>
          <w:lang w:val="el-GR" w:eastAsia="en-US"/>
        </w:rPr>
        <w:t>τονίας</w:t>
      </w:r>
      <w:r w:rsidRPr="004777D1">
        <w:rPr>
          <w:rFonts w:ascii="Calibri" w:eastAsia="Calibri" w:hAnsi="Calibri"/>
          <w:szCs w:val="22"/>
          <w:lang w:val="el-GR" w:eastAsia="en-US"/>
        </w:rPr>
        <w:t>, προτείνει:</w:t>
      </w:r>
    </w:p>
    <w:p w:rsidR="00E9395A" w:rsidRPr="00E9395A" w:rsidRDefault="00F13935" w:rsidP="00E9395A">
      <w:pPr>
        <w:numPr>
          <w:ilvl w:val="0"/>
          <w:numId w:val="39"/>
        </w:numPr>
        <w:ind w:left="284" w:hanging="284"/>
        <w:jc w:val="both"/>
        <w:rPr>
          <w:rFonts w:ascii="Calibri" w:eastAsia="Calibri" w:hAnsi="Calibri"/>
          <w:szCs w:val="22"/>
          <w:lang w:val="el-GR" w:eastAsia="en-US"/>
        </w:rPr>
      </w:pPr>
      <w:r w:rsidRPr="00E9395A">
        <w:rPr>
          <w:rFonts w:ascii="Calibri" w:eastAsia="Calibri" w:hAnsi="Calibri"/>
          <w:szCs w:val="22"/>
          <w:lang w:val="el-GR" w:eastAsia="en-US"/>
        </w:rPr>
        <w:t>Α</w:t>
      </w:r>
      <w:r w:rsidR="00F60244" w:rsidRPr="00E9395A">
        <w:rPr>
          <w:rFonts w:ascii="Calibri" w:eastAsia="Calibri" w:hAnsi="Calibri"/>
          <w:szCs w:val="22"/>
          <w:lang w:val="el-GR" w:eastAsia="en-US"/>
        </w:rPr>
        <w:t xml:space="preserve">ξιοποιώντας 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B43498">
        <w:rPr>
          <w:rFonts w:ascii="Calibri" w:eastAsia="Calibri" w:hAnsi="Calibri"/>
          <w:szCs w:val="22"/>
          <w:lang w:val="el-GR" w:eastAsia="en-US"/>
        </w:rPr>
        <w:t>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="00F60244" w:rsidRPr="00E9395A">
        <w:rPr>
          <w:rFonts w:ascii="Calibri" w:eastAsia="Calibri" w:hAnsi="Calibri"/>
          <w:szCs w:val="22"/>
          <w:lang w:val="el-GR" w:eastAsia="en-US"/>
        </w:rPr>
        <w:t xml:space="preserve"> διατιθέμενες από 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B43498">
        <w:rPr>
          <w:rFonts w:ascii="Calibri" w:eastAsia="Calibri" w:hAnsi="Calibri"/>
          <w:szCs w:val="22"/>
          <w:lang w:val="el-GR" w:eastAsia="en-US"/>
        </w:rPr>
        <w:t>ους</w:t>
      </w:r>
      <w:r w:rsidR="00F60244" w:rsidRPr="00E9395A">
        <w:rPr>
          <w:rFonts w:ascii="Calibri" w:eastAsia="Calibri" w:hAnsi="Calibri"/>
          <w:szCs w:val="22"/>
          <w:lang w:val="el-GR" w:eastAsia="en-US"/>
        </w:rPr>
        <w:t xml:space="preserve"> κεντρικούς πόρους πιστώσεις, την ανάληψη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F60244" w:rsidRPr="00E9395A">
        <w:rPr>
          <w:rFonts w:ascii="Calibri" w:eastAsia="Calibri" w:hAnsi="Calibri"/>
          <w:szCs w:val="22"/>
          <w:lang w:val="el-GR" w:eastAsia="en-US"/>
        </w:rPr>
        <w:t xml:space="preserve"> συνολικής διαχείρισης του προγράμματος Δακοκτονίας. Η πρόταση είναι σύννομη με 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B67473">
        <w:rPr>
          <w:rFonts w:ascii="Calibri" w:eastAsia="Calibri" w:hAnsi="Calibri"/>
          <w:szCs w:val="22"/>
          <w:lang w:val="el-GR" w:eastAsia="en-US"/>
        </w:rPr>
        <w:t>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="00F60244" w:rsidRPr="00E9395A">
        <w:rPr>
          <w:rFonts w:ascii="Calibri" w:eastAsia="Calibri" w:hAnsi="Calibri"/>
          <w:szCs w:val="22"/>
          <w:lang w:val="el-GR" w:eastAsia="en-US"/>
        </w:rPr>
        <w:t xml:space="preserve"> διατάξεις του Ν3852/2010 «Νέα Αρχιτεκτονική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F60244" w:rsidRPr="00E9395A">
        <w:rPr>
          <w:rFonts w:ascii="Calibri" w:eastAsia="Calibri" w:hAnsi="Calibri"/>
          <w:szCs w:val="22"/>
          <w:lang w:val="el-GR" w:eastAsia="en-US"/>
        </w:rPr>
        <w:t xml:space="preserve"> Αυτοδιοίκησης και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F60244" w:rsidRPr="00E9395A">
        <w:rPr>
          <w:rFonts w:ascii="Calibri" w:eastAsia="Calibri" w:hAnsi="Calibri"/>
          <w:szCs w:val="22"/>
          <w:lang w:val="el-GR" w:eastAsia="en-US"/>
        </w:rPr>
        <w:t xml:space="preserve"> Αποκεντρωμένης Διοίκησης-Πρόγραμμα Καλλικράτης».</w:t>
      </w:r>
    </w:p>
    <w:p w:rsidR="00E9395A" w:rsidRPr="00E9395A" w:rsidRDefault="0077536A" w:rsidP="00E9395A">
      <w:pPr>
        <w:numPr>
          <w:ilvl w:val="0"/>
          <w:numId w:val="36"/>
        </w:numPr>
        <w:ind w:left="284" w:hanging="284"/>
        <w:jc w:val="both"/>
        <w:rPr>
          <w:rFonts w:ascii="Calibri" w:eastAsia="Calibri" w:hAnsi="Calibri"/>
          <w:szCs w:val="22"/>
          <w:lang w:val="el-GR" w:eastAsia="en-US"/>
        </w:rPr>
      </w:pPr>
      <w:r w:rsidRPr="00E9395A">
        <w:rPr>
          <w:rFonts w:ascii="Calibri" w:eastAsia="Calibri" w:hAnsi="Calibri"/>
          <w:szCs w:val="22"/>
          <w:lang w:val="el-GR" w:eastAsia="en-US"/>
        </w:rPr>
        <w:t>Ανάληψη από την Περιφέρεια Κρήτης των αρμοδιοτήτων που αφορούν</w:t>
      </w:r>
      <w:r w:rsidR="001D4CC2">
        <w:rPr>
          <w:rFonts w:ascii="Calibri" w:eastAsia="Calibri" w:hAnsi="Calibri"/>
          <w:szCs w:val="22"/>
          <w:lang w:val="el-GR" w:eastAsia="en-US"/>
        </w:rPr>
        <w:t>,</w:t>
      </w:r>
      <w:r w:rsidRPr="00E9395A">
        <w:rPr>
          <w:rFonts w:ascii="Calibri" w:eastAsia="Calibri" w:hAnsi="Calibri"/>
          <w:szCs w:val="22"/>
          <w:lang w:val="el-GR" w:eastAsia="en-US"/>
        </w:rPr>
        <w:t xml:space="preserve">  στην προμήθεια των φυτοπροστατευτικών σκευασμάτων και ελκυστικών ουσιών (διαγωνισμός προμήθειας υλικών) καθώς και εκείνων που αφορούν</w:t>
      </w:r>
      <w:r w:rsidR="001D4CC2">
        <w:rPr>
          <w:rFonts w:ascii="Calibri" w:eastAsia="Calibri" w:hAnsi="Calibri"/>
          <w:szCs w:val="22"/>
          <w:lang w:val="el-GR" w:eastAsia="en-US"/>
        </w:rPr>
        <w:t>,</w:t>
      </w:r>
      <w:r w:rsidRPr="00E9395A">
        <w:rPr>
          <w:rFonts w:ascii="Calibri" w:eastAsia="Calibri" w:hAnsi="Calibri"/>
          <w:szCs w:val="22"/>
          <w:lang w:val="el-GR" w:eastAsia="en-US"/>
        </w:rPr>
        <w:t xml:space="preserve"> </w:t>
      </w:r>
      <w:r w:rsidR="001D4CC2">
        <w:rPr>
          <w:rFonts w:ascii="Calibri" w:eastAsia="Calibri" w:hAnsi="Calibri"/>
          <w:szCs w:val="22"/>
          <w:lang w:val="el-GR" w:eastAsia="en-US"/>
        </w:rPr>
        <w:t>σ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166855">
        <w:rPr>
          <w:rFonts w:ascii="Calibri" w:eastAsia="Calibri" w:hAnsi="Calibri"/>
          <w:szCs w:val="22"/>
          <w:lang w:val="el-GR" w:eastAsia="en-US"/>
        </w:rPr>
        <w:t>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Pr="00E9395A">
        <w:rPr>
          <w:rFonts w:ascii="Calibri" w:eastAsia="Calibri" w:hAnsi="Calibri"/>
          <w:szCs w:val="22"/>
          <w:lang w:val="el-GR" w:eastAsia="en-US"/>
        </w:rPr>
        <w:t xml:space="preserve"> διαδικασίες κατανομής-πρόσληψης εποχιακού προσωπικού </w:t>
      </w:r>
      <w:r w:rsidR="00166855">
        <w:rPr>
          <w:rFonts w:ascii="Calibri" w:eastAsia="Calibri" w:hAnsi="Calibri"/>
          <w:szCs w:val="22"/>
          <w:lang w:val="el-GR" w:eastAsia="en-US"/>
        </w:rPr>
        <w:t>στις</w:t>
      </w:r>
      <w:r w:rsidRPr="00E9395A">
        <w:rPr>
          <w:rFonts w:ascii="Calibri" w:eastAsia="Calibri" w:hAnsi="Calibri"/>
          <w:szCs w:val="22"/>
          <w:lang w:val="el-GR" w:eastAsia="en-US"/>
        </w:rPr>
        <w:t xml:space="preserve"> Περιφερειακές Ενότητες. </w:t>
      </w:r>
      <w:r w:rsidR="00E9395A" w:rsidRPr="00E9395A">
        <w:rPr>
          <w:rFonts w:ascii="Calibri" w:eastAsia="Calibri" w:hAnsi="Calibri"/>
          <w:szCs w:val="22"/>
          <w:lang w:val="el-GR" w:eastAsia="en-US"/>
        </w:rPr>
        <w:t xml:space="preserve">Ο αριθμός των τομεαρχών  και ο συνολικός χρόνος απασχόλησης 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166855">
        <w:rPr>
          <w:rFonts w:ascii="Calibri" w:eastAsia="Calibri" w:hAnsi="Calibri"/>
          <w:szCs w:val="22"/>
          <w:lang w:val="el-GR" w:eastAsia="en-US"/>
        </w:rPr>
        <w:t>ους</w:t>
      </w:r>
      <w:r w:rsidR="00E9395A" w:rsidRPr="00E9395A">
        <w:rPr>
          <w:rFonts w:ascii="Calibri" w:eastAsia="Calibri" w:hAnsi="Calibri"/>
          <w:szCs w:val="22"/>
          <w:lang w:val="el-GR" w:eastAsia="en-US"/>
        </w:rPr>
        <w:t xml:space="preserve"> να</w:t>
      </w:r>
      <w:r w:rsidR="00166855">
        <w:rPr>
          <w:rFonts w:ascii="Calibri" w:eastAsia="Calibri" w:hAnsi="Calibri"/>
          <w:szCs w:val="22"/>
          <w:lang w:val="el-GR" w:eastAsia="en-US"/>
        </w:rPr>
        <w:t xml:space="preserve"> </w:t>
      </w:r>
      <w:r w:rsidR="00E9395A" w:rsidRPr="00E9395A">
        <w:rPr>
          <w:rFonts w:ascii="Calibri" w:eastAsia="Calibri" w:hAnsi="Calibri"/>
          <w:szCs w:val="22"/>
          <w:lang w:val="el-GR" w:eastAsia="en-US"/>
        </w:rPr>
        <w:t>ορίζεται από την  Περιφέρεια.</w:t>
      </w:r>
    </w:p>
    <w:p w:rsidR="009507E7" w:rsidRPr="00E9395A" w:rsidRDefault="009507E7" w:rsidP="00E9395A">
      <w:pPr>
        <w:numPr>
          <w:ilvl w:val="0"/>
          <w:numId w:val="36"/>
        </w:numPr>
        <w:ind w:left="284" w:hanging="284"/>
        <w:jc w:val="both"/>
        <w:rPr>
          <w:rFonts w:ascii="Calibri" w:eastAsia="Calibri" w:hAnsi="Calibri"/>
          <w:szCs w:val="22"/>
          <w:lang w:val="el-GR" w:eastAsia="en-US"/>
        </w:rPr>
      </w:pPr>
      <w:r w:rsidRPr="00E9395A">
        <w:rPr>
          <w:rFonts w:ascii="Calibri" w:eastAsia="Calibri" w:hAnsi="Calibri"/>
          <w:szCs w:val="22"/>
          <w:lang w:val="el-GR" w:eastAsia="en-US"/>
        </w:rPr>
        <w:t xml:space="preserve">Την επίσπευση των διαδικασιών που απαιτούνται για την διασφάλιση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Pr="00E9395A">
        <w:rPr>
          <w:rFonts w:ascii="Calibri" w:eastAsia="Calibri" w:hAnsi="Calibri"/>
          <w:szCs w:val="22"/>
          <w:lang w:val="el-GR" w:eastAsia="en-US"/>
        </w:rPr>
        <w:t xml:space="preserve"> έγκαιρης</w:t>
      </w:r>
      <w:r w:rsidR="00A32D3F" w:rsidRPr="00E9395A">
        <w:rPr>
          <w:rFonts w:ascii="Calibri" w:eastAsia="Calibri" w:hAnsi="Calibri"/>
          <w:szCs w:val="22"/>
          <w:lang w:val="el-GR" w:eastAsia="en-US"/>
        </w:rPr>
        <w:t xml:space="preserve"> έναρξης των διαδικασιών </w:t>
      </w:r>
      <w:r w:rsidRPr="00E9395A">
        <w:rPr>
          <w:rFonts w:ascii="Calibri" w:eastAsia="Calibri" w:hAnsi="Calibri"/>
          <w:szCs w:val="22"/>
          <w:lang w:val="el-GR" w:eastAsia="en-US"/>
        </w:rPr>
        <w:t xml:space="preserve"> </w:t>
      </w:r>
    </w:p>
    <w:p w:rsidR="00F1252F" w:rsidRDefault="0077536A" w:rsidP="00E9395A">
      <w:pPr>
        <w:pStyle w:val="a7"/>
        <w:widowControl/>
        <w:numPr>
          <w:ilvl w:val="0"/>
          <w:numId w:val="36"/>
        </w:numPr>
        <w:suppressAutoHyphens w:val="0"/>
        <w:ind w:left="284" w:hanging="284"/>
        <w:contextualSpacing/>
        <w:jc w:val="both"/>
        <w:rPr>
          <w:rFonts w:ascii="Calibri" w:eastAsia="Calibri" w:hAnsi="Calibri"/>
          <w:kern w:val="0"/>
          <w:szCs w:val="22"/>
          <w:lang w:val="el-GR" w:eastAsia="en-US"/>
        </w:rPr>
      </w:pPr>
      <w:r w:rsidRPr="00E9395A">
        <w:rPr>
          <w:rFonts w:ascii="Calibri" w:eastAsia="Calibri" w:hAnsi="Calibri"/>
          <w:kern w:val="0"/>
          <w:szCs w:val="22"/>
          <w:lang w:val="el-GR" w:eastAsia="en-US"/>
        </w:rPr>
        <w:t xml:space="preserve">Την υποστήριξη </w:t>
      </w:r>
      <w:r w:rsidR="00612BE3">
        <w:rPr>
          <w:rFonts w:ascii="Calibri" w:eastAsia="Calibri" w:hAnsi="Calibri"/>
          <w:kern w:val="0"/>
          <w:szCs w:val="22"/>
          <w:lang w:val="el-GR" w:eastAsia="en-US"/>
        </w:rPr>
        <w:t>της</w:t>
      </w:r>
      <w:r w:rsidRPr="00E9395A">
        <w:rPr>
          <w:rFonts w:ascii="Calibri" w:eastAsia="Calibri" w:hAnsi="Calibri"/>
          <w:kern w:val="0"/>
          <w:szCs w:val="22"/>
          <w:lang w:val="el-GR" w:eastAsia="en-US"/>
        </w:rPr>
        <w:t xml:space="preserve"> έρευνας με έμφαση στην αναζήτηση και εφαρμογή κατάλληλων δραστικών ουσιών με σκοπό την μεγίστη αποτελεσματικότητα και την αποφυγή ανθεκτικότητας του εντόμου στα εντομοκτόνα</w:t>
      </w:r>
      <w:r w:rsidRPr="00F1252F">
        <w:rPr>
          <w:rFonts w:ascii="Calibri" w:eastAsia="Calibri" w:hAnsi="Calibri"/>
          <w:kern w:val="0"/>
          <w:szCs w:val="22"/>
          <w:lang w:val="el-GR" w:eastAsia="en-US"/>
        </w:rPr>
        <w:t xml:space="preserve"> </w:t>
      </w:r>
      <w:r w:rsidR="00F1252F">
        <w:rPr>
          <w:rFonts w:ascii="Calibri" w:eastAsia="Calibri" w:hAnsi="Calibri"/>
          <w:kern w:val="0"/>
          <w:szCs w:val="22"/>
          <w:lang w:val="el-GR" w:eastAsia="en-US"/>
        </w:rPr>
        <w:t>.</w:t>
      </w:r>
    </w:p>
    <w:p w:rsidR="00627695" w:rsidRPr="004777D1" w:rsidRDefault="00E77634" w:rsidP="00E9395A">
      <w:pPr>
        <w:pStyle w:val="a7"/>
        <w:widowControl/>
        <w:numPr>
          <w:ilvl w:val="0"/>
          <w:numId w:val="36"/>
        </w:numPr>
        <w:suppressAutoHyphens w:val="0"/>
        <w:ind w:left="284" w:hanging="284"/>
        <w:contextualSpacing/>
        <w:jc w:val="both"/>
        <w:rPr>
          <w:rFonts w:ascii="Calibri" w:eastAsia="Calibri" w:hAnsi="Calibri"/>
          <w:kern w:val="0"/>
          <w:szCs w:val="22"/>
          <w:lang w:val="el-GR" w:eastAsia="en-US"/>
        </w:rPr>
      </w:pPr>
      <w:r>
        <w:rPr>
          <w:rFonts w:ascii="Calibri" w:eastAsia="Calibri" w:hAnsi="Calibri"/>
          <w:kern w:val="0"/>
          <w:szCs w:val="22"/>
          <w:lang w:val="el-GR" w:eastAsia="en-US"/>
        </w:rPr>
        <w:t>Την α</w:t>
      </w:r>
      <w:r w:rsidR="002235C0" w:rsidRPr="004777D1">
        <w:rPr>
          <w:rFonts w:ascii="Calibri" w:eastAsia="Calibri" w:hAnsi="Calibri"/>
          <w:kern w:val="0"/>
          <w:szCs w:val="22"/>
          <w:lang w:val="el-GR" w:eastAsia="en-US"/>
        </w:rPr>
        <w:t>ύξηση των πιστώσεων που διατίθενται στην Περιφέρεια Κρήτης</w:t>
      </w:r>
      <w:r w:rsidR="00BE1143">
        <w:rPr>
          <w:rFonts w:ascii="Calibri" w:eastAsia="Calibri" w:hAnsi="Calibri"/>
          <w:kern w:val="0"/>
          <w:szCs w:val="22"/>
          <w:lang w:val="el-GR" w:eastAsia="en-US"/>
        </w:rPr>
        <w:t>, ώστε να καλύπτονται τουλάχιστο 6-8 ψεκασμοί</w:t>
      </w:r>
      <w:r>
        <w:rPr>
          <w:rFonts w:ascii="Calibri" w:eastAsia="Calibri" w:hAnsi="Calibri"/>
          <w:kern w:val="0"/>
          <w:szCs w:val="22"/>
          <w:lang w:val="el-GR" w:eastAsia="en-US"/>
        </w:rPr>
        <w:t>,</w:t>
      </w:r>
      <w:r w:rsidR="002235C0" w:rsidRPr="004777D1">
        <w:rPr>
          <w:rFonts w:ascii="Calibri" w:eastAsia="Calibri" w:hAnsi="Calibri"/>
          <w:kern w:val="0"/>
          <w:szCs w:val="22"/>
          <w:lang w:val="el-GR" w:eastAsia="en-US"/>
        </w:rPr>
        <w:t xml:space="preserve"> με δεδομένο</w:t>
      </w:r>
      <w:r w:rsidR="00497959" w:rsidRPr="004777D1">
        <w:rPr>
          <w:rFonts w:ascii="Calibri" w:eastAsia="Calibri" w:hAnsi="Calibri"/>
          <w:kern w:val="0"/>
          <w:szCs w:val="22"/>
          <w:lang w:val="el-GR" w:eastAsia="en-US"/>
        </w:rPr>
        <w:t xml:space="preserve"> </w:t>
      </w:r>
      <w:r w:rsidR="00BE1143">
        <w:rPr>
          <w:rFonts w:ascii="Calibri" w:eastAsia="Calibri" w:hAnsi="Calibri"/>
          <w:kern w:val="0"/>
          <w:szCs w:val="22"/>
          <w:lang w:val="el-GR" w:eastAsia="en-US"/>
        </w:rPr>
        <w:t>ότι:</w:t>
      </w:r>
      <w:r w:rsidR="002235C0" w:rsidRPr="004777D1">
        <w:rPr>
          <w:rFonts w:ascii="Calibri" w:eastAsia="Calibri" w:hAnsi="Calibri"/>
          <w:kern w:val="0"/>
          <w:szCs w:val="22"/>
          <w:lang w:val="el-GR" w:eastAsia="en-US"/>
        </w:rPr>
        <w:t xml:space="preserve"> οι επικρατούσες εδαφο-κλιματικές συνθήκες εννοούν την ανάπτυξη των δακοπληθυσμών και ο αριθμός των ελαιοδέντρων που έχουν ενταχθεί στο Πρόγραμμα Δακοκτονίας υπολείπεται σημαντικά των </w:t>
      </w:r>
      <w:r w:rsidR="00A626D1">
        <w:rPr>
          <w:rFonts w:ascii="Calibri" w:eastAsia="Calibri" w:hAnsi="Calibri"/>
          <w:kern w:val="0"/>
          <w:szCs w:val="22"/>
          <w:lang w:val="el-GR" w:eastAsia="en-US"/>
        </w:rPr>
        <w:t>υφισταμένων</w:t>
      </w:r>
      <w:r w:rsidR="002235C0" w:rsidRPr="004777D1">
        <w:rPr>
          <w:rFonts w:ascii="Calibri" w:eastAsia="Calibri" w:hAnsi="Calibri"/>
          <w:kern w:val="0"/>
          <w:szCs w:val="22"/>
          <w:lang w:val="el-GR" w:eastAsia="en-US"/>
        </w:rPr>
        <w:t xml:space="preserve"> ελαιοδέντρων.</w:t>
      </w:r>
    </w:p>
    <w:p w:rsidR="00796E35" w:rsidRPr="004777D1" w:rsidRDefault="00796E35" w:rsidP="00F1252F">
      <w:pPr>
        <w:jc w:val="both"/>
        <w:rPr>
          <w:rFonts w:ascii="Calibri" w:eastAsia="Calibri" w:hAnsi="Calibri"/>
          <w:szCs w:val="22"/>
          <w:lang w:val="el-GR" w:eastAsia="en-US"/>
        </w:rPr>
      </w:pPr>
    </w:p>
    <w:p w:rsidR="003540B7" w:rsidRPr="004777D1" w:rsidRDefault="0032626A" w:rsidP="00F1252F">
      <w:pPr>
        <w:shd w:val="clear" w:color="auto" w:fill="FFFFFF"/>
        <w:spacing w:before="120"/>
        <w:ind w:right="-58"/>
        <w:jc w:val="both"/>
        <w:rPr>
          <w:rFonts w:ascii="Calibri" w:eastAsia="Calibri" w:hAnsi="Calibri"/>
          <w:szCs w:val="22"/>
          <w:lang w:val="el-GR" w:eastAsia="en-US"/>
        </w:rPr>
      </w:pPr>
      <w:r w:rsidRPr="004777D1">
        <w:rPr>
          <w:rFonts w:ascii="Calibri" w:eastAsia="Calibri" w:hAnsi="Calibri"/>
          <w:szCs w:val="22"/>
          <w:lang w:val="el-GR" w:eastAsia="en-US"/>
        </w:rPr>
        <w:t>Π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αρακαλούμε για </w:t>
      </w:r>
      <w:r w:rsidR="00612BE3">
        <w:rPr>
          <w:rFonts w:ascii="Calibri" w:eastAsia="Calibri" w:hAnsi="Calibri"/>
          <w:szCs w:val="22"/>
          <w:lang w:val="el-GR" w:eastAsia="en-US"/>
        </w:rPr>
        <w:t>τ</w:t>
      </w:r>
      <w:r w:rsidR="00E77634">
        <w:rPr>
          <w:rFonts w:ascii="Calibri" w:eastAsia="Calibri" w:hAnsi="Calibri"/>
          <w:szCs w:val="22"/>
          <w:lang w:val="el-GR" w:eastAsia="en-US"/>
        </w:rPr>
        <w:t>ι</w:t>
      </w:r>
      <w:r w:rsidR="00612BE3">
        <w:rPr>
          <w:rFonts w:ascii="Calibri" w:eastAsia="Calibri" w:hAnsi="Calibri"/>
          <w:szCs w:val="22"/>
          <w:lang w:val="el-GR" w:eastAsia="en-US"/>
        </w:rPr>
        <w:t>ς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 δικές </w:t>
      </w:r>
      <w:r w:rsidR="00E77634">
        <w:rPr>
          <w:rFonts w:ascii="Calibri" w:eastAsia="Calibri" w:hAnsi="Calibri"/>
          <w:szCs w:val="22"/>
          <w:lang w:val="el-GR" w:eastAsia="en-US"/>
        </w:rPr>
        <w:t xml:space="preserve">σας 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 ενέργειες</w:t>
      </w:r>
      <w:r w:rsidR="00E77634">
        <w:rPr>
          <w:rFonts w:ascii="Calibri" w:eastAsia="Calibri" w:hAnsi="Calibri"/>
          <w:szCs w:val="22"/>
          <w:lang w:val="el-GR" w:eastAsia="en-US"/>
        </w:rPr>
        <w:t xml:space="preserve"> </w:t>
      </w:r>
      <w:r w:rsidR="00A626D1">
        <w:rPr>
          <w:rFonts w:ascii="Calibri" w:eastAsia="Calibri" w:hAnsi="Calibri"/>
          <w:szCs w:val="22"/>
          <w:lang w:val="el-GR" w:eastAsia="en-US"/>
        </w:rPr>
        <w:t>προκει</w:t>
      </w:r>
      <w:r w:rsidRPr="004777D1">
        <w:rPr>
          <w:rFonts w:ascii="Calibri" w:eastAsia="Calibri" w:hAnsi="Calibri"/>
          <w:szCs w:val="22"/>
          <w:lang w:val="el-GR" w:eastAsia="en-US"/>
        </w:rPr>
        <w:t>μένου από κοινού</w:t>
      </w:r>
      <w:r w:rsidR="00E77634">
        <w:rPr>
          <w:rFonts w:ascii="Calibri" w:eastAsia="Calibri" w:hAnsi="Calibri"/>
          <w:szCs w:val="22"/>
          <w:lang w:val="el-GR" w:eastAsia="en-US"/>
        </w:rPr>
        <w:t>,</w:t>
      </w:r>
      <w:r w:rsidRPr="004777D1">
        <w:rPr>
          <w:rFonts w:ascii="Calibri" w:eastAsia="Calibri" w:hAnsi="Calibri"/>
          <w:szCs w:val="22"/>
          <w:lang w:val="el-GR" w:eastAsia="en-US"/>
        </w:rPr>
        <w:t xml:space="preserve"> να 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1705C5" w:rsidRPr="004777D1">
        <w:rPr>
          <w:rFonts w:ascii="Calibri" w:eastAsia="Calibri" w:hAnsi="Calibri"/>
          <w:szCs w:val="22"/>
          <w:lang w:val="el-GR" w:eastAsia="en-US"/>
        </w:rPr>
        <w:t xml:space="preserve">επιχειρήσουμε μια 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>ολιστική προσέγγιση του</w:t>
      </w:r>
      <w:r w:rsidR="001705C5" w:rsidRPr="004777D1">
        <w:rPr>
          <w:rFonts w:ascii="Calibri" w:eastAsia="Calibri" w:hAnsi="Calibri"/>
          <w:szCs w:val="22"/>
          <w:lang w:val="el-GR" w:eastAsia="en-US"/>
        </w:rPr>
        <w:t xml:space="preserve"> Προγράμματος Δακοκτονίας με σκοπό την 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αύξηση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 xml:space="preserve"> ευελιξίας και </w:t>
      </w:r>
      <w:r w:rsidR="00612BE3">
        <w:rPr>
          <w:rFonts w:ascii="Calibri" w:eastAsia="Calibri" w:hAnsi="Calibri"/>
          <w:szCs w:val="22"/>
          <w:lang w:val="el-GR" w:eastAsia="en-US"/>
        </w:rPr>
        <w:t>της</w:t>
      </w:r>
      <w:r w:rsidR="001705C5" w:rsidRPr="004777D1">
        <w:rPr>
          <w:rFonts w:ascii="Calibri" w:eastAsia="Calibri" w:hAnsi="Calibri"/>
          <w:szCs w:val="22"/>
          <w:lang w:val="el-GR" w:eastAsia="en-US"/>
        </w:rPr>
        <w:t xml:space="preserve"> </w:t>
      </w:r>
      <w:r w:rsidR="003540B7" w:rsidRPr="004777D1">
        <w:rPr>
          <w:rFonts w:ascii="Calibri" w:eastAsia="Calibri" w:hAnsi="Calibri"/>
          <w:szCs w:val="22"/>
          <w:lang w:val="el-GR" w:eastAsia="en-US"/>
        </w:rPr>
        <w:t>αποτελεσματικότητας του.</w:t>
      </w:r>
    </w:p>
    <w:p w:rsidR="003540B7" w:rsidRPr="004777D1" w:rsidRDefault="003540B7" w:rsidP="003540B7">
      <w:pPr>
        <w:jc w:val="both"/>
        <w:rPr>
          <w:rFonts w:ascii="Calibri" w:eastAsia="Calibri" w:hAnsi="Calibri"/>
          <w:szCs w:val="22"/>
          <w:lang w:val="el-GR" w:eastAsia="en-US"/>
        </w:rPr>
      </w:pPr>
    </w:p>
    <w:p w:rsidR="006C7727" w:rsidRDefault="006C7727" w:rsidP="00A34575">
      <w:pPr>
        <w:pStyle w:val="a7"/>
        <w:jc w:val="center"/>
        <w:rPr>
          <w:rFonts w:ascii="Calibri" w:eastAsia="Calibri" w:hAnsi="Calibri"/>
          <w:kern w:val="0"/>
          <w:szCs w:val="22"/>
          <w:lang w:val="el-GR" w:eastAsia="en-US"/>
        </w:rPr>
      </w:pPr>
    </w:p>
    <w:p w:rsidR="00612BE3" w:rsidRPr="004777D1" w:rsidRDefault="00612BE3" w:rsidP="00A34575">
      <w:pPr>
        <w:pStyle w:val="a7"/>
        <w:jc w:val="center"/>
        <w:rPr>
          <w:rFonts w:ascii="Calibri" w:eastAsia="Calibri" w:hAnsi="Calibri"/>
          <w:kern w:val="0"/>
          <w:szCs w:val="22"/>
          <w:lang w:val="el-GR" w:eastAsia="en-US"/>
        </w:rPr>
      </w:pPr>
    </w:p>
    <w:p w:rsidR="006C7727" w:rsidRPr="004777D1" w:rsidRDefault="00E36F75" w:rsidP="00E005EE">
      <w:pPr>
        <w:pStyle w:val="a7"/>
        <w:rPr>
          <w:rFonts w:ascii="Calibri" w:eastAsia="Calibri" w:hAnsi="Calibri"/>
          <w:kern w:val="0"/>
          <w:szCs w:val="22"/>
          <w:lang w:val="el-GR" w:eastAsia="en-US"/>
        </w:rPr>
      </w:pPr>
      <w:r>
        <w:rPr>
          <w:rFonts w:ascii="Calibri" w:eastAsia="Calibri" w:hAnsi="Calibri"/>
          <w:kern w:val="0"/>
          <w:szCs w:val="22"/>
          <w:lang w:val="el-GR" w:eastAsia="en-US"/>
        </w:rPr>
        <w:t xml:space="preserve">                                  </w:t>
      </w:r>
      <w:r w:rsidR="00E005EE" w:rsidRPr="004777D1">
        <w:rPr>
          <w:rFonts w:ascii="Calibri" w:eastAsia="Calibri" w:hAnsi="Calibri"/>
          <w:kern w:val="0"/>
          <w:szCs w:val="22"/>
          <w:lang w:val="el-GR" w:eastAsia="en-US"/>
        </w:rPr>
        <w:t xml:space="preserve">Με εκτίμηση </w:t>
      </w:r>
    </w:p>
    <w:p w:rsidR="006C7727" w:rsidRPr="004777D1" w:rsidRDefault="006C7727" w:rsidP="00A34575">
      <w:pPr>
        <w:pStyle w:val="a7"/>
        <w:jc w:val="center"/>
        <w:rPr>
          <w:rFonts w:ascii="Calibri" w:eastAsia="Calibri" w:hAnsi="Calibri"/>
          <w:kern w:val="0"/>
          <w:szCs w:val="22"/>
          <w:lang w:val="el-GR" w:eastAsia="en-US"/>
        </w:rPr>
      </w:pPr>
    </w:p>
    <w:tbl>
      <w:tblPr>
        <w:tblW w:w="4556" w:type="dxa"/>
        <w:jc w:val="right"/>
        <w:tblLook w:val="0000" w:firstRow="0" w:lastRow="0" w:firstColumn="0" w:lastColumn="0" w:noHBand="0" w:noVBand="0"/>
      </w:tblPr>
      <w:tblGrid>
        <w:gridCol w:w="4556"/>
      </w:tblGrid>
      <w:tr w:rsidR="00381968" w:rsidRPr="004555A1" w:rsidTr="001E397F">
        <w:trPr>
          <w:jc w:val="right"/>
        </w:trPr>
        <w:tc>
          <w:tcPr>
            <w:tcW w:w="4556" w:type="dxa"/>
            <w:vAlign w:val="center"/>
          </w:tcPr>
          <w:p w:rsidR="00381968" w:rsidRDefault="00381968" w:rsidP="001E39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Cs w:val="22"/>
                <w:lang w:val="el-GR" w:eastAsia="en-US"/>
              </w:rPr>
              <w:t xml:space="preserve"> Ο </w:t>
            </w:r>
            <w:r w:rsidRPr="00381968">
              <w:rPr>
                <w:rFonts w:ascii="Calibri" w:eastAsia="Calibri" w:hAnsi="Calibri"/>
                <w:szCs w:val="22"/>
                <w:lang w:val="el-GR" w:eastAsia="en-US"/>
              </w:rPr>
              <w:t>ΑΝΤΙΠΕΡΙΦΕΡΕΙΑΡΧΗΣ</w:t>
            </w:r>
          </w:p>
          <w:p w:rsidR="00381968" w:rsidRDefault="00381968" w:rsidP="001E39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Cs w:val="22"/>
                <w:lang w:val="el-GR" w:eastAsia="en-US"/>
              </w:rPr>
              <w:t xml:space="preserve">ΠΡΩΤΟΓΕΝΗ ΤΟΜΕΑ </w:t>
            </w:r>
          </w:p>
          <w:p w:rsidR="00381968" w:rsidRPr="00381968" w:rsidRDefault="00381968" w:rsidP="001E39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2"/>
                <w:lang w:val="el-GR" w:eastAsia="en-US"/>
              </w:rPr>
            </w:pPr>
          </w:p>
        </w:tc>
      </w:tr>
      <w:tr w:rsidR="00381968" w:rsidRPr="004555A1" w:rsidTr="001E397F">
        <w:trPr>
          <w:jc w:val="right"/>
        </w:trPr>
        <w:tc>
          <w:tcPr>
            <w:tcW w:w="4556" w:type="dxa"/>
          </w:tcPr>
          <w:p w:rsidR="00381968" w:rsidRPr="00381968" w:rsidRDefault="00381968" w:rsidP="001E39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2"/>
                <w:lang w:val="el-GR" w:eastAsia="en-US"/>
              </w:rPr>
            </w:pPr>
          </w:p>
          <w:p w:rsidR="00381968" w:rsidRPr="00381968" w:rsidRDefault="00381968" w:rsidP="001E39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2"/>
                <w:lang w:val="el-GR" w:eastAsia="en-US"/>
              </w:rPr>
            </w:pPr>
          </w:p>
        </w:tc>
      </w:tr>
      <w:tr w:rsidR="00381968" w:rsidRPr="004555A1" w:rsidTr="001E397F">
        <w:trPr>
          <w:jc w:val="right"/>
        </w:trPr>
        <w:tc>
          <w:tcPr>
            <w:tcW w:w="4556" w:type="dxa"/>
          </w:tcPr>
          <w:p w:rsidR="00381968" w:rsidRPr="00381968" w:rsidRDefault="00381968" w:rsidP="003819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Cs w:val="22"/>
                <w:lang w:val="el-GR" w:eastAsia="en-US"/>
              </w:rPr>
              <w:t xml:space="preserve">ΜΑΝΟΛΗΣ ΧΝΑΡΗΣ </w:t>
            </w:r>
          </w:p>
        </w:tc>
      </w:tr>
    </w:tbl>
    <w:p w:rsidR="009C62F2" w:rsidRDefault="009C62F2" w:rsidP="00977077">
      <w:pPr>
        <w:pStyle w:val="a7"/>
        <w:jc w:val="center"/>
        <w:rPr>
          <w:b/>
          <w:sz w:val="22"/>
          <w:szCs w:val="22"/>
          <w:u w:val="single"/>
          <w:lang w:val="el-GR"/>
        </w:rPr>
      </w:pPr>
    </w:p>
    <w:p w:rsidR="00E77634" w:rsidRDefault="00E77634" w:rsidP="00977077">
      <w:pPr>
        <w:pStyle w:val="a7"/>
        <w:jc w:val="center"/>
        <w:rPr>
          <w:b/>
          <w:sz w:val="22"/>
          <w:szCs w:val="22"/>
          <w:u w:val="single"/>
          <w:lang w:val="el-GR"/>
        </w:rPr>
      </w:pPr>
    </w:p>
    <w:p w:rsidR="00E77634" w:rsidRDefault="00E77634" w:rsidP="00977077">
      <w:pPr>
        <w:pStyle w:val="a7"/>
        <w:jc w:val="center"/>
        <w:rPr>
          <w:b/>
          <w:sz w:val="22"/>
          <w:szCs w:val="22"/>
          <w:u w:val="single"/>
          <w:lang w:val="el-GR"/>
        </w:rPr>
      </w:pPr>
    </w:p>
    <w:p w:rsidR="00E77634" w:rsidRDefault="00E77634" w:rsidP="00977077">
      <w:pPr>
        <w:pStyle w:val="a7"/>
        <w:jc w:val="center"/>
        <w:rPr>
          <w:b/>
          <w:sz w:val="22"/>
          <w:szCs w:val="22"/>
          <w:u w:val="single"/>
          <w:lang w:val="el-GR"/>
        </w:rPr>
      </w:pPr>
    </w:p>
    <w:p w:rsidR="00E77634" w:rsidRDefault="00E77634" w:rsidP="00977077">
      <w:pPr>
        <w:pStyle w:val="a7"/>
        <w:jc w:val="center"/>
        <w:rPr>
          <w:b/>
          <w:sz w:val="22"/>
          <w:szCs w:val="22"/>
          <w:u w:val="single"/>
          <w:lang w:val="el-GR"/>
        </w:rPr>
      </w:pPr>
    </w:p>
    <w:p w:rsidR="00E77634" w:rsidRDefault="00E77634" w:rsidP="00977077">
      <w:pPr>
        <w:pStyle w:val="a7"/>
        <w:jc w:val="center"/>
        <w:rPr>
          <w:b/>
          <w:sz w:val="22"/>
          <w:szCs w:val="22"/>
          <w:u w:val="single"/>
          <w:lang w:val="el-GR"/>
        </w:rPr>
      </w:pPr>
    </w:p>
    <w:p w:rsidR="00E77634" w:rsidRDefault="00E77634" w:rsidP="00977077">
      <w:pPr>
        <w:pStyle w:val="a7"/>
        <w:jc w:val="center"/>
        <w:rPr>
          <w:b/>
          <w:sz w:val="22"/>
          <w:szCs w:val="22"/>
          <w:u w:val="single"/>
          <w:lang w:val="el-GR"/>
        </w:rPr>
      </w:pPr>
    </w:p>
    <w:p w:rsidR="00FF778B" w:rsidRDefault="00E77634" w:rsidP="00E77634">
      <w:pPr>
        <w:pStyle w:val="a7"/>
        <w:rPr>
          <w:b/>
          <w:sz w:val="22"/>
          <w:szCs w:val="22"/>
          <w:u w:val="single"/>
          <w:lang w:val="el-GR"/>
        </w:rPr>
      </w:pPr>
      <w:r w:rsidRPr="00E77634">
        <w:rPr>
          <w:rFonts w:ascii="Calibri" w:eastAsia="Calibri" w:hAnsi="Calibri"/>
          <w:kern w:val="0"/>
          <w:sz w:val="20"/>
          <w:szCs w:val="20"/>
          <w:lang w:val="el-GR" w:eastAsia="en-US"/>
        </w:rPr>
        <w:t xml:space="preserve">Συνημμένα επισυνάπτονται τα αποτελέσματα </w:t>
      </w:r>
      <w:r>
        <w:rPr>
          <w:rFonts w:ascii="Calibri" w:eastAsia="Calibri" w:hAnsi="Calibri"/>
          <w:kern w:val="0"/>
          <w:sz w:val="20"/>
          <w:szCs w:val="20"/>
          <w:lang w:val="el-GR" w:eastAsia="en-US"/>
        </w:rPr>
        <w:t xml:space="preserve">της </w:t>
      </w:r>
      <w:r w:rsidRPr="00E77634">
        <w:rPr>
          <w:rFonts w:ascii="Calibri" w:eastAsia="Calibri" w:hAnsi="Calibri"/>
          <w:kern w:val="0"/>
          <w:sz w:val="20"/>
          <w:szCs w:val="20"/>
          <w:lang w:val="el-GR" w:eastAsia="en-US"/>
        </w:rPr>
        <w:t>ομάδας εργασίας</w:t>
      </w:r>
      <w:r>
        <w:rPr>
          <w:rFonts w:ascii="Calibri" w:eastAsia="Calibri" w:hAnsi="Calibri"/>
          <w:kern w:val="0"/>
          <w:sz w:val="20"/>
          <w:szCs w:val="20"/>
          <w:lang w:val="el-GR" w:eastAsia="en-US"/>
        </w:rPr>
        <w:t xml:space="preserve"> </w:t>
      </w:r>
      <w:r w:rsidRPr="00E77634">
        <w:rPr>
          <w:rFonts w:ascii="Calibri" w:eastAsia="Calibri" w:hAnsi="Calibri"/>
          <w:kern w:val="0"/>
          <w:sz w:val="20"/>
          <w:szCs w:val="20"/>
          <w:lang w:val="el-GR" w:eastAsia="en-US"/>
        </w:rPr>
        <w:t xml:space="preserve"> Περιφέρειας Κρήτης</w:t>
      </w:r>
      <w:r>
        <w:rPr>
          <w:rFonts w:ascii="Calibri" w:eastAsia="Calibri" w:hAnsi="Calibri"/>
          <w:kern w:val="0"/>
          <w:sz w:val="20"/>
          <w:szCs w:val="20"/>
          <w:lang w:val="el-GR" w:eastAsia="en-US"/>
        </w:rPr>
        <w:t>.</w:t>
      </w:r>
    </w:p>
    <w:sectPr w:rsidR="00FF778B" w:rsidSect="006C7727">
      <w:footerReference w:type="default" r:id="rId11"/>
      <w:pgSz w:w="11906" w:h="16838"/>
      <w:pgMar w:top="1134" w:right="1274" w:bottom="1843" w:left="1418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5E" w:rsidRDefault="00E5425E" w:rsidP="00604170">
      <w:r>
        <w:separator/>
      </w:r>
    </w:p>
  </w:endnote>
  <w:endnote w:type="continuationSeparator" w:id="0">
    <w:p w:rsidR="00E5425E" w:rsidRDefault="00E5425E" w:rsidP="0060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A1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45" w:rsidRPr="00953A45" w:rsidRDefault="00953A45">
    <w:pPr>
      <w:pStyle w:val="a5"/>
      <w:jc w:val="right"/>
      <w:rPr>
        <w:sz w:val="20"/>
        <w:szCs w:val="20"/>
      </w:rPr>
    </w:pPr>
    <w:r w:rsidRPr="00953A45">
      <w:rPr>
        <w:sz w:val="20"/>
        <w:szCs w:val="20"/>
      </w:rPr>
      <w:t xml:space="preserve">Σελίδα </w:t>
    </w:r>
    <w:r w:rsidRPr="00953A45">
      <w:rPr>
        <w:b/>
        <w:sz w:val="20"/>
        <w:szCs w:val="20"/>
      </w:rPr>
      <w:fldChar w:fldCharType="begin"/>
    </w:r>
    <w:r w:rsidRPr="00953A45">
      <w:rPr>
        <w:b/>
        <w:sz w:val="20"/>
        <w:szCs w:val="20"/>
      </w:rPr>
      <w:instrText>PAGE</w:instrText>
    </w:r>
    <w:r w:rsidRPr="00953A45">
      <w:rPr>
        <w:b/>
        <w:sz w:val="20"/>
        <w:szCs w:val="20"/>
      </w:rPr>
      <w:fldChar w:fldCharType="separate"/>
    </w:r>
    <w:r w:rsidR="005F558C">
      <w:rPr>
        <w:b/>
        <w:noProof/>
        <w:sz w:val="20"/>
        <w:szCs w:val="20"/>
      </w:rPr>
      <w:t>2</w:t>
    </w:r>
    <w:r w:rsidRPr="00953A45">
      <w:rPr>
        <w:b/>
        <w:sz w:val="20"/>
        <w:szCs w:val="20"/>
      </w:rPr>
      <w:fldChar w:fldCharType="end"/>
    </w:r>
    <w:r w:rsidRPr="00953A45">
      <w:rPr>
        <w:sz w:val="20"/>
        <w:szCs w:val="20"/>
      </w:rPr>
      <w:t xml:space="preserve"> από </w:t>
    </w:r>
    <w:r w:rsidRPr="00953A45">
      <w:rPr>
        <w:b/>
        <w:sz w:val="20"/>
        <w:szCs w:val="20"/>
      </w:rPr>
      <w:fldChar w:fldCharType="begin"/>
    </w:r>
    <w:r w:rsidRPr="00953A45">
      <w:rPr>
        <w:b/>
        <w:sz w:val="20"/>
        <w:szCs w:val="20"/>
      </w:rPr>
      <w:instrText>NUMPAGES</w:instrText>
    </w:r>
    <w:r w:rsidRPr="00953A45">
      <w:rPr>
        <w:b/>
        <w:sz w:val="20"/>
        <w:szCs w:val="20"/>
      </w:rPr>
      <w:fldChar w:fldCharType="separate"/>
    </w:r>
    <w:r w:rsidR="005F558C">
      <w:rPr>
        <w:b/>
        <w:noProof/>
        <w:sz w:val="20"/>
        <w:szCs w:val="20"/>
      </w:rPr>
      <w:t>3</w:t>
    </w:r>
    <w:r w:rsidRPr="00953A45">
      <w:rPr>
        <w:b/>
        <w:sz w:val="20"/>
        <w:szCs w:val="20"/>
      </w:rPr>
      <w:fldChar w:fldCharType="end"/>
    </w:r>
  </w:p>
  <w:p w:rsidR="00604170" w:rsidRPr="00604170" w:rsidRDefault="00604170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5E" w:rsidRDefault="00E5425E" w:rsidP="00604170">
      <w:r>
        <w:separator/>
      </w:r>
    </w:p>
  </w:footnote>
  <w:footnote w:type="continuationSeparator" w:id="0">
    <w:p w:rsidR="00E5425E" w:rsidRDefault="00E5425E" w:rsidP="0060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116"/>
    <w:multiLevelType w:val="hybridMultilevel"/>
    <w:tmpl w:val="0684675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11DA6"/>
    <w:multiLevelType w:val="hybridMultilevel"/>
    <w:tmpl w:val="35B23DAC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5C466A1"/>
    <w:multiLevelType w:val="hybridMultilevel"/>
    <w:tmpl w:val="EAC413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6E34"/>
    <w:multiLevelType w:val="hybridMultilevel"/>
    <w:tmpl w:val="92FE7E58"/>
    <w:lvl w:ilvl="0" w:tplc="8B54A8B4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14F86"/>
    <w:multiLevelType w:val="hybridMultilevel"/>
    <w:tmpl w:val="A0B611AC"/>
    <w:lvl w:ilvl="0" w:tplc="3446B4F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6126B"/>
    <w:multiLevelType w:val="hybridMultilevel"/>
    <w:tmpl w:val="F7FC1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9713E"/>
    <w:multiLevelType w:val="hybridMultilevel"/>
    <w:tmpl w:val="51D49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4648"/>
    <w:multiLevelType w:val="hybridMultilevel"/>
    <w:tmpl w:val="9F063A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07F3B"/>
    <w:multiLevelType w:val="hybridMultilevel"/>
    <w:tmpl w:val="99EA2E7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255985"/>
    <w:multiLevelType w:val="hybridMultilevel"/>
    <w:tmpl w:val="BA469E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D1772"/>
    <w:multiLevelType w:val="hybridMultilevel"/>
    <w:tmpl w:val="2BF6D552"/>
    <w:lvl w:ilvl="0" w:tplc="EB42CE3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24280"/>
    <w:multiLevelType w:val="hybridMultilevel"/>
    <w:tmpl w:val="8BC8069E"/>
    <w:lvl w:ilvl="0" w:tplc="481A734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AD2C4F"/>
    <w:multiLevelType w:val="hybridMultilevel"/>
    <w:tmpl w:val="0716139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21691"/>
    <w:multiLevelType w:val="hybridMultilevel"/>
    <w:tmpl w:val="CB563D32"/>
    <w:lvl w:ilvl="0" w:tplc="B91287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57879"/>
    <w:multiLevelType w:val="hybridMultilevel"/>
    <w:tmpl w:val="08060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16028"/>
    <w:multiLevelType w:val="hybridMultilevel"/>
    <w:tmpl w:val="AF3AF420"/>
    <w:lvl w:ilvl="0" w:tplc="0408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896C766A">
      <w:start w:val="1"/>
      <w:numFmt w:val="bullet"/>
      <w:lvlText w:val=""/>
      <w:lvlJc w:val="left"/>
      <w:pPr>
        <w:tabs>
          <w:tab w:val="num" w:pos="2340"/>
        </w:tabs>
        <w:ind w:left="2340" w:hanging="360"/>
      </w:pPr>
      <w:rPr>
        <w:rFonts w:ascii="Marlett" w:hAnsi="Marlett" w:hint="default"/>
      </w:rPr>
    </w:lvl>
    <w:lvl w:ilvl="4" w:tplc="0408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5" w:tplc="0408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E12E4D"/>
    <w:multiLevelType w:val="hybridMultilevel"/>
    <w:tmpl w:val="1A5C808E"/>
    <w:lvl w:ilvl="0" w:tplc="CFD26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805B9"/>
    <w:multiLevelType w:val="hybridMultilevel"/>
    <w:tmpl w:val="DDA82B8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8237AD"/>
    <w:multiLevelType w:val="hybridMultilevel"/>
    <w:tmpl w:val="CB9CA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926B2"/>
    <w:multiLevelType w:val="hybridMultilevel"/>
    <w:tmpl w:val="1FA2DD48"/>
    <w:lvl w:ilvl="0" w:tplc="0408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0" w15:restartNumberingAfterBreak="0">
    <w:nsid w:val="39CB62C1"/>
    <w:multiLevelType w:val="hybridMultilevel"/>
    <w:tmpl w:val="A626970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5E23C3"/>
    <w:multiLevelType w:val="hybridMultilevel"/>
    <w:tmpl w:val="38D230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6F5"/>
    <w:multiLevelType w:val="hybridMultilevel"/>
    <w:tmpl w:val="CEE0FD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0657"/>
    <w:multiLevelType w:val="hybridMultilevel"/>
    <w:tmpl w:val="B7000D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A5594"/>
    <w:multiLevelType w:val="hybridMultilevel"/>
    <w:tmpl w:val="28E089F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B4A0D0F"/>
    <w:multiLevelType w:val="hybridMultilevel"/>
    <w:tmpl w:val="6C986022"/>
    <w:lvl w:ilvl="0" w:tplc="2DFEBCB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61BFC"/>
    <w:multiLevelType w:val="hybridMultilevel"/>
    <w:tmpl w:val="D168441E"/>
    <w:lvl w:ilvl="0" w:tplc="8054B7FA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AC57BE"/>
    <w:multiLevelType w:val="hybridMultilevel"/>
    <w:tmpl w:val="BDF4C58E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3323D1"/>
    <w:multiLevelType w:val="hybridMultilevel"/>
    <w:tmpl w:val="96048322"/>
    <w:lvl w:ilvl="0" w:tplc="74705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82FC2"/>
    <w:multiLevelType w:val="hybridMultilevel"/>
    <w:tmpl w:val="FDB4A5F0"/>
    <w:lvl w:ilvl="0" w:tplc="74705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B5199"/>
    <w:multiLevelType w:val="hybridMultilevel"/>
    <w:tmpl w:val="DDA82B8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325A01"/>
    <w:multiLevelType w:val="hybridMultilevel"/>
    <w:tmpl w:val="D6785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D0C20"/>
    <w:multiLevelType w:val="hybridMultilevel"/>
    <w:tmpl w:val="3110BCDC"/>
    <w:lvl w:ilvl="0" w:tplc="B91287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21D45"/>
    <w:multiLevelType w:val="hybridMultilevel"/>
    <w:tmpl w:val="507CF85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FB371B"/>
    <w:multiLevelType w:val="hybridMultilevel"/>
    <w:tmpl w:val="A5CAE742"/>
    <w:lvl w:ilvl="0" w:tplc="481A734A">
      <w:start w:val="1"/>
      <w:numFmt w:val="decimal"/>
      <w:lvlText w:val="%1."/>
      <w:lvlJc w:val="left"/>
      <w:pPr>
        <w:ind w:left="138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58" w:hanging="360"/>
      </w:pPr>
    </w:lvl>
    <w:lvl w:ilvl="2" w:tplc="0408001B" w:tentative="1">
      <w:start w:val="1"/>
      <w:numFmt w:val="lowerRoman"/>
      <w:lvlText w:val="%3."/>
      <w:lvlJc w:val="right"/>
      <w:pPr>
        <w:ind w:left="2478" w:hanging="180"/>
      </w:pPr>
    </w:lvl>
    <w:lvl w:ilvl="3" w:tplc="0408000F" w:tentative="1">
      <w:start w:val="1"/>
      <w:numFmt w:val="decimal"/>
      <w:lvlText w:val="%4."/>
      <w:lvlJc w:val="left"/>
      <w:pPr>
        <w:ind w:left="3198" w:hanging="360"/>
      </w:pPr>
    </w:lvl>
    <w:lvl w:ilvl="4" w:tplc="04080019" w:tentative="1">
      <w:start w:val="1"/>
      <w:numFmt w:val="lowerLetter"/>
      <w:lvlText w:val="%5."/>
      <w:lvlJc w:val="left"/>
      <w:pPr>
        <w:ind w:left="3918" w:hanging="360"/>
      </w:pPr>
    </w:lvl>
    <w:lvl w:ilvl="5" w:tplc="0408001B" w:tentative="1">
      <w:start w:val="1"/>
      <w:numFmt w:val="lowerRoman"/>
      <w:lvlText w:val="%6."/>
      <w:lvlJc w:val="right"/>
      <w:pPr>
        <w:ind w:left="4638" w:hanging="180"/>
      </w:pPr>
    </w:lvl>
    <w:lvl w:ilvl="6" w:tplc="0408000F" w:tentative="1">
      <w:start w:val="1"/>
      <w:numFmt w:val="decimal"/>
      <w:lvlText w:val="%7."/>
      <w:lvlJc w:val="left"/>
      <w:pPr>
        <w:ind w:left="5358" w:hanging="360"/>
      </w:pPr>
    </w:lvl>
    <w:lvl w:ilvl="7" w:tplc="04080019" w:tentative="1">
      <w:start w:val="1"/>
      <w:numFmt w:val="lowerLetter"/>
      <w:lvlText w:val="%8."/>
      <w:lvlJc w:val="left"/>
      <w:pPr>
        <w:ind w:left="6078" w:hanging="360"/>
      </w:pPr>
    </w:lvl>
    <w:lvl w:ilvl="8" w:tplc="0408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5" w15:restartNumberingAfterBreak="0">
    <w:nsid w:val="6A980CEF"/>
    <w:multiLevelType w:val="hybridMultilevel"/>
    <w:tmpl w:val="B71C38E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BE73A55"/>
    <w:multiLevelType w:val="hybridMultilevel"/>
    <w:tmpl w:val="13481F54"/>
    <w:lvl w:ilvl="0" w:tplc="2DFEBCB8">
      <w:start w:val="9"/>
      <w:numFmt w:val="decimal"/>
      <w:lvlText w:val="%1."/>
      <w:lvlJc w:val="left"/>
      <w:pPr>
        <w:ind w:left="103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58" w:hanging="360"/>
      </w:pPr>
    </w:lvl>
    <w:lvl w:ilvl="2" w:tplc="0408001B" w:tentative="1">
      <w:start w:val="1"/>
      <w:numFmt w:val="lowerRoman"/>
      <w:lvlText w:val="%3."/>
      <w:lvlJc w:val="right"/>
      <w:pPr>
        <w:ind w:left="2478" w:hanging="180"/>
      </w:pPr>
    </w:lvl>
    <w:lvl w:ilvl="3" w:tplc="0408000F" w:tentative="1">
      <w:start w:val="1"/>
      <w:numFmt w:val="decimal"/>
      <w:lvlText w:val="%4."/>
      <w:lvlJc w:val="left"/>
      <w:pPr>
        <w:ind w:left="3198" w:hanging="360"/>
      </w:pPr>
    </w:lvl>
    <w:lvl w:ilvl="4" w:tplc="04080019" w:tentative="1">
      <w:start w:val="1"/>
      <w:numFmt w:val="lowerLetter"/>
      <w:lvlText w:val="%5."/>
      <w:lvlJc w:val="left"/>
      <w:pPr>
        <w:ind w:left="3918" w:hanging="360"/>
      </w:pPr>
    </w:lvl>
    <w:lvl w:ilvl="5" w:tplc="0408001B" w:tentative="1">
      <w:start w:val="1"/>
      <w:numFmt w:val="lowerRoman"/>
      <w:lvlText w:val="%6."/>
      <w:lvlJc w:val="right"/>
      <w:pPr>
        <w:ind w:left="4638" w:hanging="180"/>
      </w:pPr>
    </w:lvl>
    <w:lvl w:ilvl="6" w:tplc="0408000F" w:tentative="1">
      <w:start w:val="1"/>
      <w:numFmt w:val="decimal"/>
      <w:lvlText w:val="%7."/>
      <w:lvlJc w:val="left"/>
      <w:pPr>
        <w:ind w:left="5358" w:hanging="360"/>
      </w:pPr>
    </w:lvl>
    <w:lvl w:ilvl="7" w:tplc="04080019" w:tentative="1">
      <w:start w:val="1"/>
      <w:numFmt w:val="lowerLetter"/>
      <w:lvlText w:val="%8."/>
      <w:lvlJc w:val="left"/>
      <w:pPr>
        <w:ind w:left="6078" w:hanging="360"/>
      </w:pPr>
    </w:lvl>
    <w:lvl w:ilvl="8" w:tplc="0408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7" w15:restartNumberingAfterBreak="0">
    <w:nsid w:val="7B1C323A"/>
    <w:multiLevelType w:val="hybridMultilevel"/>
    <w:tmpl w:val="EE246BAA"/>
    <w:lvl w:ilvl="0" w:tplc="481A734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130C04"/>
    <w:multiLevelType w:val="hybridMultilevel"/>
    <w:tmpl w:val="86C8185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"/>
  </w:num>
  <w:num w:numId="4">
    <w:abstractNumId w:val="13"/>
  </w:num>
  <w:num w:numId="5">
    <w:abstractNumId w:val="0"/>
  </w:num>
  <w:num w:numId="6">
    <w:abstractNumId w:val="9"/>
  </w:num>
  <w:num w:numId="7">
    <w:abstractNumId w:val="31"/>
  </w:num>
  <w:num w:numId="8">
    <w:abstractNumId w:val="33"/>
  </w:num>
  <w:num w:numId="9">
    <w:abstractNumId w:val="21"/>
  </w:num>
  <w:num w:numId="10">
    <w:abstractNumId w:val="32"/>
  </w:num>
  <w:num w:numId="11">
    <w:abstractNumId w:val="29"/>
  </w:num>
  <w:num w:numId="12">
    <w:abstractNumId w:val="28"/>
  </w:num>
  <w:num w:numId="13">
    <w:abstractNumId w:val="3"/>
  </w:num>
  <w:num w:numId="14">
    <w:abstractNumId w:val="22"/>
  </w:num>
  <w:num w:numId="15">
    <w:abstractNumId w:val="17"/>
  </w:num>
  <w:num w:numId="16">
    <w:abstractNumId w:val="30"/>
  </w:num>
  <w:num w:numId="17">
    <w:abstractNumId w:val="18"/>
  </w:num>
  <w:num w:numId="18">
    <w:abstractNumId w:val="11"/>
  </w:num>
  <w:num w:numId="19">
    <w:abstractNumId w:val="27"/>
  </w:num>
  <w:num w:numId="20">
    <w:abstractNumId w:val="16"/>
  </w:num>
  <w:num w:numId="21">
    <w:abstractNumId w:val="35"/>
  </w:num>
  <w:num w:numId="22">
    <w:abstractNumId w:val="37"/>
  </w:num>
  <w:num w:numId="23">
    <w:abstractNumId w:val="34"/>
  </w:num>
  <w:num w:numId="24">
    <w:abstractNumId w:val="25"/>
  </w:num>
  <w:num w:numId="25">
    <w:abstractNumId w:val="36"/>
  </w:num>
  <w:num w:numId="26">
    <w:abstractNumId w:val="10"/>
  </w:num>
  <w:num w:numId="27">
    <w:abstractNumId w:val="38"/>
  </w:num>
  <w:num w:numId="28">
    <w:abstractNumId w:val="4"/>
  </w:num>
  <w:num w:numId="29">
    <w:abstractNumId w:val="20"/>
  </w:num>
  <w:num w:numId="30">
    <w:abstractNumId w:val="7"/>
  </w:num>
  <w:num w:numId="31">
    <w:abstractNumId w:val="5"/>
  </w:num>
  <w:num w:numId="32">
    <w:abstractNumId w:val="19"/>
  </w:num>
  <w:num w:numId="33">
    <w:abstractNumId w:val="12"/>
  </w:num>
  <w:num w:numId="34">
    <w:abstractNumId w:val="26"/>
  </w:num>
  <w:num w:numId="35">
    <w:abstractNumId w:val="1"/>
  </w:num>
  <w:num w:numId="36">
    <w:abstractNumId w:val="24"/>
  </w:num>
  <w:num w:numId="37">
    <w:abstractNumId w:val="8"/>
  </w:num>
  <w:num w:numId="38">
    <w:abstractNumId w:val="1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5B"/>
    <w:rsid w:val="00000E07"/>
    <w:rsid w:val="00001F75"/>
    <w:rsid w:val="00002712"/>
    <w:rsid w:val="000028A1"/>
    <w:rsid w:val="0000422D"/>
    <w:rsid w:val="0000431F"/>
    <w:rsid w:val="00004725"/>
    <w:rsid w:val="00004DE1"/>
    <w:rsid w:val="00004F19"/>
    <w:rsid w:val="00006F49"/>
    <w:rsid w:val="0000716C"/>
    <w:rsid w:val="000078A3"/>
    <w:rsid w:val="000079FD"/>
    <w:rsid w:val="00007EB2"/>
    <w:rsid w:val="00011997"/>
    <w:rsid w:val="0001405E"/>
    <w:rsid w:val="00022241"/>
    <w:rsid w:val="00026D36"/>
    <w:rsid w:val="000306DC"/>
    <w:rsid w:val="00030D2E"/>
    <w:rsid w:val="000315A2"/>
    <w:rsid w:val="000317AF"/>
    <w:rsid w:val="00031CA0"/>
    <w:rsid w:val="00031FE4"/>
    <w:rsid w:val="000330DC"/>
    <w:rsid w:val="000339D9"/>
    <w:rsid w:val="00035E92"/>
    <w:rsid w:val="00036459"/>
    <w:rsid w:val="00036806"/>
    <w:rsid w:val="00041ACF"/>
    <w:rsid w:val="00043D0E"/>
    <w:rsid w:val="000459D0"/>
    <w:rsid w:val="00045BB0"/>
    <w:rsid w:val="000505D4"/>
    <w:rsid w:val="0005213C"/>
    <w:rsid w:val="00052260"/>
    <w:rsid w:val="000533E0"/>
    <w:rsid w:val="00054E97"/>
    <w:rsid w:val="0005644A"/>
    <w:rsid w:val="00057111"/>
    <w:rsid w:val="00062D44"/>
    <w:rsid w:val="00062E41"/>
    <w:rsid w:val="00065C77"/>
    <w:rsid w:val="000705FB"/>
    <w:rsid w:val="00071391"/>
    <w:rsid w:val="0007191A"/>
    <w:rsid w:val="00071AE7"/>
    <w:rsid w:val="000734FE"/>
    <w:rsid w:val="00076F5A"/>
    <w:rsid w:val="000812D6"/>
    <w:rsid w:val="00082E05"/>
    <w:rsid w:val="000845ED"/>
    <w:rsid w:val="0008544A"/>
    <w:rsid w:val="00085909"/>
    <w:rsid w:val="0008615E"/>
    <w:rsid w:val="00087216"/>
    <w:rsid w:val="0008782D"/>
    <w:rsid w:val="000879CF"/>
    <w:rsid w:val="00087B5B"/>
    <w:rsid w:val="00090AFF"/>
    <w:rsid w:val="0009232D"/>
    <w:rsid w:val="00092710"/>
    <w:rsid w:val="00092AE5"/>
    <w:rsid w:val="00093419"/>
    <w:rsid w:val="0009431F"/>
    <w:rsid w:val="00095696"/>
    <w:rsid w:val="000956BB"/>
    <w:rsid w:val="00095E17"/>
    <w:rsid w:val="0009638B"/>
    <w:rsid w:val="00096A95"/>
    <w:rsid w:val="00096E50"/>
    <w:rsid w:val="00097F8F"/>
    <w:rsid w:val="000A1893"/>
    <w:rsid w:val="000A1900"/>
    <w:rsid w:val="000A1CDF"/>
    <w:rsid w:val="000A1E74"/>
    <w:rsid w:val="000A43F1"/>
    <w:rsid w:val="000B01D5"/>
    <w:rsid w:val="000B070C"/>
    <w:rsid w:val="000B0B61"/>
    <w:rsid w:val="000B0EB0"/>
    <w:rsid w:val="000B1D82"/>
    <w:rsid w:val="000B2591"/>
    <w:rsid w:val="000B5B5A"/>
    <w:rsid w:val="000B5C8D"/>
    <w:rsid w:val="000C0630"/>
    <w:rsid w:val="000C19D7"/>
    <w:rsid w:val="000C39F2"/>
    <w:rsid w:val="000C3B4C"/>
    <w:rsid w:val="000C6943"/>
    <w:rsid w:val="000C6A15"/>
    <w:rsid w:val="000C6D5C"/>
    <w:rsid w:val="000D05C2"/>
    <w:rsid w:val="000D187A"/>
    <w:rsid w:val="000D4BB8"/>
    <w:rsid w:val="000D55BC"/>
    <w:rsid w:val="000D57BC"/>
    <w:rsid w:val="000D768C"/>
    <w:rsid w:val="000E2CB7"/>
    <w:rsid w:val="000E3781"/>
    <w:rsid w:val="000E3ECD"/>
    <w:rsid w:val="000E5874"/>
    <w:rsid w:val="000E642E"/>
    <w:rsid w:val="000E75F4"/>
    <w:rsid w:val="000E7658"/>
    <w:rsid w:val="000F049D"/>
    <w:rsid w:val="000F2104"/>
    <w:rsid w:val="000F3134"/>
    <w:rsid w:val="000F4820"/>
    <w:rsid w:val="000F4C28"/>
    <w:rsid w:val="000F6714"/>
    <w:rsid w:val="000F6A24"/>
    <w:rsid w:val="00100887"/>
    <w:rsid w:val="00100D2D"/>
    <w:rsid w:val="00101BAC"/>
    <w:rsid w:val="00102A11"/>
    <w:rsid w:val="001050B5"/>
    <w:rsid w:val="001079F6"/>
    <w:rsid w:val="00107C49"/>
    <w:rsid w:val="0011137F"/>
    <w:rsid w:val="00111D14"/>
    <w:rsid w:val="00112A24"/>
    <w:rsid w:val="00112B8A"/>
    <w:rsid w:val="0011434F"/>
    <w:rsid w:val="00115907"/>
    <w:rsid w:val="00115CDF"/>
    <w:rsid w:val="00122198"/>
    <w:rsid w:val="0012269C"/>
    <w:rsid w:val="00123EBD"/>
    <w:rsid w:val="00124834"/>
    <w:rsid w:val="00125026"/>
    <w:rsid w:val="001258EB"/>
    <w:rsid w:val="0012644B"/>
    <w:rsid w:val="00131A01"/>
    <w:rsid w:val="00140EBE"/>
    <w:rsid w:val="00141DD4"/>
    <w:rsid w:val="0014291F"/>
    <w:rsid w:val="00143212"/>
    <w:rsid w:val="001448E6"/>
    <w:rsid w:val="00145147"/>
    <w:rsid w:val="0014569A"/>
    <w:rsid w:val="00147264"/>
    <w:rsid w:val="00150513"/>
    <w:rsid w:val="00151703"/>
    <w:rsid w:val="0015261C"/>
    <w:rsid w:val="00152A1C"/>
    <w:rsid w:val="001547E5"/>
    <w:rsid w:val="001615C8"/>
    <w:rsid w:val="0016266E"/>
    <w:rsid w:val="001645C7"/>
    <w:rsid w:val="001645D1"/>
    <w:rsid w:val="001651F3"/>
    <w:rsid w:val="0016579E"/>
    <w:rsid w:val="00166855"/>
    <w:rsid w:val="001669EC"/>
    <w:rsid w:val="001670E8"/>
    <w:rsid w:val="0017027A"/>
    <w:rsid w:val="001705C5"/>
    <w:rsid w:val="00171309"/>
    <w:rsid w:val="00171AC9"/>
    <w:rsid w:val="00172729"/>
    <w:rsid w:val="0017312F"/>
    <w:rsid w:val="0017314E"/>
    <w:rsid w:val="00173879"/>
    <w:rsid w:val="001739B0"/>
    <w:rsid w:val="00173A10"/>
    <w:rsid w:val="00173AE4"/>
    <w:rsid w:val="001753BC"/>
    <w:rsid w:val="00175695"/>
    <w:rsid w:val="00176AE6"/>
    <w:rsid w:val="0017757E"/>
    <w:rsid w:val="00181AFD"/>
    <w:rsid w:val="0018252A"/>
    <w:rsid w:val="00183985"/>
    <w:rsid w:val="00185ED4"/>
    <w:rsid w:val="00185FEF"/>
    <w:rsid w:val="0018606C"/>
    <w:rsid w:val="00187FB3"/>
    <w:rsid w:val="00190993"/>
    <w:rsid w:val="00190DD1"/>
    <w:rsid w:val="00191D05"/>
    <w:rsid w:val="00191FD5"/>
    <w:rsid w:val="00192081"/>
    <w:rsid w:val="001922B2"/>
    <w:rsid w:val="00192EC3"/>
    <w:rsid w:val="00192F11"/>
    <w:rsid w:val="0019510C"/>
    <w:rsid w:val="0019541E"/>
    <w:rsid w:val="00195E01"/>
    <w:rsid w:val="001A0131"/>
    <w:rsid w:val="001A2835"/>
    <w:rsid w:val="001A2BD7"/>
    <w:rsid w:val="001A3A9D"/>
    <w:rsid w:val="001A511A"/>
    <w:rsid w:val="001A5B8F"/>
    <w:rsid w:val="001A5E56"/>
    <w:rsid w:val="001B4837"/>
    <w:rsid w:val="001B65A7"/>
    <w:rsid w:val="001C0624"/>
    <w:rsid w:val="001C0A98"/>
    <w:rsid w:val="001C0C55"/>
    <w:rsid w:val="001C30C0"/>
    <w:rsid w:val="001C36B7"/>
    <w:rsid w:val="001C3C99"/>
    <w:rsid w:val="001D4CC2"/>
    <w:rsid w:val="001D4F4E"/>
    <w:rsid w:val="001D688B"/>
    <w:rsid w:val="001D7F74"/>
    <w:rsid w:val="001E06DB"/>
    <w:rsid w:val="001E19AC"/>
    <w:rsid w:val="001E31E5"/>
    <w:rsid w:val="001E397F"/>
    <w:rsid w:val="001E525B"/>
    <w:rsid w:val="001E7670"/>
    <w:rsid w:val="001F1526"/>
    <w:rsid w:val="001F1A54"/>
    <w:rsid w:val="001F3583"/>
    <w:rsid w:val="001F392A"/>
    <w:rsid w:val="001F5D91"/>
    <w:rsid w:val="001F658F"/>
    <w:rsid w:val="001F6B70"/>
    <w:rsid w:val="001F70B7"/>
    <w:rsid w:val="001F795F"/>
    <w:rsid w:val="002029F9"/>
    <w:rsid w:val="00202AF8"/>
    <w:rsid w:val="00202F73"/>
    <w:rsid w:val="002031C5"/>
    <w:rsid w:val="002033B7"/>
    <w:rsid w:val="002050AA"/>
    <w:rsid w:val="00206721"/>
    <w:rsid w:val="00206EA1"/>
    <w:rsid w:val="00211A35"/>
    <w:rsid w:val="00213E15"/>
    <w:rsid w:val="00215A43"/>
    <w:rsid w:val="00217031"/>
    <w:rsid w:val="00217EBB"/>
    <w:rsid w:val="00217F30"/>
    <w:rsid w:val="0022016F"/>
    <w:rsid w:val="00221442"/>
    <w:rsid w:val="00221581"/>
    <w:rsid w:val="00221FA7"/>
    <w:rsid w:val="002235C0"/>
    <w:rsid w:val="00223993"/>
    <w:rsid w:val="00224D43"/>
    <w:rsid w:val="00225D50"/>
    <w:rsid w:val="00226D8B"/>
    <w:rsid w:val="002272DB"/>
    <w:rsid w:val="0022759D"/>
    <w:rsid w:val="00227EE8"/>
    <w:rsid w:val="002304C7"/>
    <w:rsid w:val="002312E4"/>
    <w:rsid w:val="00231BBA"/>
    <w:rsid w:val="002321AA"/>
    <w:rsid w:val="002337EA"/>
    <w:rsid w:val="00242048"/>
    <w:rsid w:val="002424E6"/>
    <w:rsid w:val="00242C6B"/>
    <w:rsid w:val="00243B28"/>
    <w:rsid w:val="0024594B"/>
    <w:rsid w:val="00245B92"/>
    <w:rsid w:val="0024738C"/>
    <w:rsid w:val="00247978"/>
    <w:rsid w:val="002479C8"/>
    <w:rsid w:val="002503F2"/>
    <w:rsid w:val="0025054B"/>
    <w:rsid w:val="00251005"/>
    <w:rsid w:val="00251B71"/>
    <w:rsid w:val="002521E8"/>
    <w:rsid w:val="00252E08"/>
    <w:rsid w:val="00254ED8"/>
    <w:rsid w:val="00255940"/>
    <w:rsid w:val="00256461"/>
    <w:rsid w:val="00256729"/>
    <w:rsid w:val="00256A22"/>
    <w:rsid w:val="00256DAD"/>
    <w:rsid w:val="0025707D"/>
    <w:rsid w:val="00257895"/>
    <w:rsid w:val="0026037F"/>
    <w:rsid w:val="00263B59"/>
    <w:rsid w:val="00266362"/>
    <w:rsid w:val="00270F76"/>
    <w:rsid w:val="002731B6"/>
    <w:rsid w:val="0027619F"/>
    <w:rsid w:val="002803EA"/>
    <w:rsid w:val="00281BD5"/>
    <w:rsid w:val="00284382"/>
    <w:rsid w:val="0028538E"/>
    <w:rsid w:val="00285B7B"/>
    <w:rsid w:val="0028694D"/>
    <w:rsid w:val="00291D5D"/>
    <w:rsid w:val="00294A17"/>
    <w:rsid w:val="00297762"/>
    <w:rsid w:val="002A25E4"/>
    <w:rsid w:val="002A2D0E"/>
    <w:rsid w:val="002A347A"/>
    <w:rsid w:val="002A4FA3"/>
    <w:rsid w:val="002A510C"/>
    <w:rsid w:val="002A515D"/>
    <w:rsid w:val="002A5E11"/>
    <w:rsid w:val="002A694C"/>
    <w:rsid w:val="002A6ECA"/>
    <w:rsid w:val="002A7180"/>
    <w:rsid w:val="002B03D0"/>
    <w:rsid w:val="002B180B"/>
    <w:rsid w:val="002B259A"/>
    <w:rsid w:val="002B441C"/>
    <w:rsid w:val="002B6A5B"/>
    <w:rsid w:val="002B6A72"/>
    <w:rsid w:val="002C0DEF"/>
    <w:rsid w:val="002C1A41"/>
    <w:rsid w:val="002C2083"/>
    <w:rsid w:val="002C24F4"/>
    <w:rsid w:val="002C31DF"/>
    <w:rsid w:val="002C42DE"/>
    <w:rsid w:val="002D7DAB"/>
    <w:rsid w:val="002E18B7"/>
    <w:rsid w:val="002E4ACB"/>
    <w:rsid w:val="002E607D"/>
    <w:rsid w:val="002E6E63"/>
    <w:rsid w:val="002F0485"/>
    <w:rsid w:val="002F0D9C"/>
    <w:rsid w:val="002F0F16"/>
    <w:rsid w:val="002F1273"/>
    <w:rsid w:val="002F2531"/>
    <w:rsid w:val="002F5B90"/>
    <w:rsid w:val="00300D8D"/>
    <w:rsid w:val="00302440"/>
    <w:rsid w:val="00303448"/>
    <w:rsid w:val="00304614"/>
    <w:rsid w:val="003048E4"/>
    <w:rsid w:val="00307291"/>
    <w:rsid w:val="0030746D"/>
    <w:rsid w:val="0030757E"/>
    <w:rsid w:val="00311765"/>
    <w:rsid w:val="00312C63"/>
    <w:rsid w:val="003137F7"/>
    <w:rsid w:val="003144AD"/>
    <w:rsid w:val="00314E50"/>
    <w:rsid w:val="00315A20"/>
    <w:rsid w:val="003163A8"/>
    <w:rsid w:val="003168A0"/>
    <w:rsid w:val="00317887"/>
    <w:rsid w:val="003219E1"/>
    <w:rsid w:val="0032212E"/>
    <w:rsid w:val="0032298B"/>
    <w:rsid w:val="00322B3C"/>
    <w:rsid w:val="00322C16"/>
    <w:rsid w:val="00323062"/>
    <w:rsid w:val="003242F0"/>
    <w:rsid w:val="0032626A"/>
    <w:rsid w:val="003263E3"/>
    <w:rsid w:val="00326C3E"/>
    <w:rsid w:val="0032756B"/>
    <w:rsid w:val="00327C97"/>
    <w:rsid w:val="00333C66"/>
    <w:rsid w:val="00336540"/>
    <w:rsid w:val="00337D28"/>
    <w:rsid w:val="00343D21"/>
    <w:rsid w:val="003472A0"/>
    <w:rsid w:val="00350874"/>
    <w:rsid w:val="00353176"/>
    <w:rsid w:val="003540B7"/>
    <w:rsid w:val="0035640D"/>
    <w:rsid w:val="0035649E"/>
    <w:rsid w:val="00360A10"/>
    <w:rsid w:val="00362D19"/>
    <w:rsid w:val="00363284"/>
    <w:rsid w:val="00363EAB"/>
    <w:rsid w:val="003667ED"/>
    <w:rsid w:val="003707D7"/>
    <w:rsid w:val="00370D5D"/>
    <w:rsid w:val="00370EED"/>
    <w:rsid w:val="00371879"/>
    <w:rsid w:val="0037289D"/>
    <w:rsid w:val="00373FCE"/>
    <w:rsid w:val="00374273"/>
    <w:rsid w:val="00375C7A"/>
    <w:rsid w:val="003766FD"/>
    <w:rsid w:val="00376BA3"/>
    <w:rsid w:val="003774D5"/>
    <w:rsid w:val="00377792"/>
    <w:rsid w:val="00377D67"/>
    <w:rsid w:val="003806DA"/>
    <w:rsid w:val="00380B6B"/>
    <w:rsid w:val="00380E7D"/>
    <w:rsid w:val="00380EEA"/>
    <w:rsid w:val="00381968"/>
    <w:rsid w:val="003829E1"/>
    <w:rsid w:val="003833C6"/>
    <w:rsid w:val="00383FFB"/>
    <w:rsid w:val="003858A3"/>
    <w:rsid w:val="00387024"/>
    <w:rsid w:val="003876B8"/>
    <w:rsid w:val="00390478"/>
    <w:rsid w:val="003926F7"/>
    <w:rsid w:val="003927FA"/>
    <w:rsid w:val="00392843"/>
    <w:rsid w:val="0039650C"/>
    <w:rsid w:val="003A0470"/>
    <w:rsid w:val="003A0815"/>
    <w:rsid w:val="003A125A"/>
    <w:rsid w:val="003A3689"/>
    <w:rsid w:val="003A3821"/>
    <w:rsid w:val="003A382A"/>
    <w:rsid w:val="003A3E6A"/>
    <w:rsid w:val="003A55EA"/>
    <w:rsid w:val="003B0E63"/>
    <w:rsid w:val="003B0F72"/>
    <w:rsid w:val="003B13AC"/>
    <w:rsid w:val="003B143B"/>
    <w:rsid w:val="003B3603"/>
    <w:rsid w:val="003B52DA"/>
    <w:rsid w:val="003C0939"/>
    <w:rsid w:val="003C250C"/>
    <w:rsid w:val="003C296E"/>
    <w:rsid w:val="003C2B9D"/>
    <w:rsid w:val="003C6487"/>
    <w:rsid w:val="003C764B"/>
    <w:rsid w:val="003D0405"/>
    <w:rsid w:val="003D0DBA"/>
    <w:rsid w:val="003D256A"/>
    <w:rsid w:val="003D34F9"/>
    <w:rsid w:val="003D543D"/>
    <w:rsid w:val="003D668C"/>
    <w:rsid w:val="003D682D"/>
    <w:rsid w:val="003D6D4C"/>
    <w:rsid w:val="003E0828"/>
    <w:rsid w:val="003E08D6"/>
    <w:rsid w:val="003E11C8"/>
    <w:rsid w:val="003E182E"/>
    <w:rsid w:val="003E1C83"/>
    <w:rsid w:val="003E4A3B"/>
    <w:rsid w:val="003E5692"/>
    <w:rsid w:val="003E6337"/>
    <w:rsid w:val="003E7DCE"/>
    <w:rsid w:val="003F047A"/>
    <w:rsid w:val="003F1BFC"/>
    <w:rsid w:val="003F4BAD"/>
    <w:rsid w:val="003F60FE"/>
    <w:rsid w:val="004004B5"/>
    <w:rsid w:val="00401D07"/>
    <w:rsid w:val="00402A25"/>
    <w:rsid w:val="0040408A"/>
    <w:rsid w:val="00404446"/>
    <w:rsid w:val="0040479F"/>
    <w:rsid w:val="00405B30"/>
    <w:rsid w:val="00405CAE"/>
    <w:rsid w:val="00407149"/>
    <w:rsid w:val="00410AFB"/>
    <w:rsid w:val="0041107A"/>
    <w:rsid w:val="00411905"/>
    <w:rsid w:val="00411CAB"/>
    <w:rsid w:val="00412349"/>
    <w:rsid w:val="004128A0"/>
    <w:rsid w:val="00412C10"/>
    <w:rsid w:val="004145DC"/>
    <w:rsid w:val="00414B80"/>
    <w:rsid w:val="004157CE"/>
    <w:rsid w:val="004167CF"/>
    <w:rsid w:val="004210B1"/>
    <w:rsid w:val="0042380E"/>
    <w:rsid w:val="00425561"/>
    <w:rsid w:val="0042674F"/>
    <w:rsid w:val="0042675E"/>
    <w:rsid w:val="004268C0"/>
    <w:rsid w:val="00426C27"/>
    <w:rsid w:val="004273E0"/>
    <w:rsid w:val="004277C0"/>
    <w:rsid w:val="00427A87"/>
    <w:rsid w:val="004301A7"/>
    <w:rsid w:val="00431B07"/>
    <w:rsid w:val="00432DBB"/>
    <w:rsid w:val="00434535"/>
    <w:rsid w:val="00434D34"/>
    <w:rsid w:val="00435898"/>
    <w:rsid w:val="00435B6A"/>
    <w:rsid w:val="00435CD2"/>
    <w:rsid w:val="0043612A"/>
    <w:rsid w:val="004368F3"/>
    <w:rsid w:val="00436973"/>
    <w:rsid w:val="004403BF"/>
    <w:rsid w:val="004407BD"/>
    <w:rsid w:val="00441E4F"/>
    <w:rsid w:val="00442966"/>
    <w:rsid w:val="004430D4"/>
    <w:rsid w:val="004457C9"/>
    <w:rsid w:val="00446ADD"/>
    <w:rsid w:val="00450350"/>
    <w:rsid w:val="00450A10"/>
    <w:rsid w:val="00453ED7"/>
    <w:rsid w:val="00454672"/>
    <w:rsid w:val="004548E5"/>
    <w:rsid w:val="0045734D"/>
    <w:rsid w:val="00457411"/>
    <w:rsid w:val="004577F2"/>
    <w:rsid w:val="00463AF8"/>
    <w:rsid w:val="00463E3D"/>
    <w:rsid w:val="00465FE2"/>
    <w:rsid w:val="00467BE1"/>
    <w:rsid w:val="00467D3C"/>
    <w:rsid w:val="004701ED"/>
    <w:rsid w:val="004730AA"/>
    <w:rsid w:val="00475BFA"/>
    <w:rsid w:val="004777D1"/>
    <w:rsid w:val="0048025D"/>
    <w:rsid w:val="00481482"/>
    <w:rsid w:val="00482C5B"/>
    <w:rsid w:val="00484900"/>
    <w:rsid w:val="00485C98"/>
    <w:rsid w:val="00487C82"/>
    <w:rsid w:val="004915E7"/>
    <w:rsid w:val="00491F82"/>
    <w:rsid w:val="00493898"/>
    <w:rsid w:val="00493B1F"/>
    <w:rsid w:val="004941C1"/>
    <w:rsid w:val="00494DD8"/>
    <w:rsid w:val="00495738"/>
    <w:rsid w:val="00497959"/>
    <w:rsid w:val="004A34F6"/>
    <w:rsid w:val="004A3646"/>
    <w:rsid w:val="004A5AAA"/>
    <w:rsid w:val="004A7491"/>
    <w:rsid w:val="004B3B7B"/>
    <w:rsid w:val="004B4D46"/>
    <w:rsid w:val="004B5554"/>
    <w:rsid w:val="004B56ED"/>
    <w:rsid w:val="004B5DF3"/>
    <w:rsid w:val="004B7264"/>
    <w:rsid w:val="004C46C3"/>
    <w:rsid w:val="004C4ED7"/>
    <w:rsid w:val="004C510D"/>
    <w:rsid w:val="004C55CA"/>
    <w:rsid w:val="004C5827"/>
    <w:rsid w:val="004C5E7B"/>
    <w:rsid w:val="004D1674"/>
    <w:rsid w:val="004D30EE"/>
    <w:rsid w:val="004D3200"/>
    <w:rsid w:val="004D402D"/>
    <w:rsid w:val="004D5C76"/>
    <w:rsid w:val="004D63E1"/>
    <w:rsid w:val="004D66DE"/>
    <w:rsid w:val="004D75B7"/>
    <w:rsid w:val="004E2DA9"/>
    <w:rsid w:val="004E376C"/>
    <w:rsid w:val="004E611B"/>
    <w:rsid w:val="004F113E"/>
    <w:rsid w:val="004F148D"/>
    <w:rsid w:val="004F22DD"/>
    <w:rsid w:val="004F5BCB"/>
    <w:rsid w:val="004F5C23"/>
    <w:rsid w:val="00501CF1"/>
    <w:rsid w:val="00506843"/>
    <w:rsid w:val="005069E8"/>
    <w:rsid w:val="005116C0"/>
    <w:rsid w:val="00512081"/>
    <w:rsid w:val="005122BD"/>
    <w:rsid w:val="00513139"/>
    <w:rsid w:val="00513590"/>
    <w:rsid w:val="00513D23"/>
    <w:rsid w:val="00514D80"/>
    <w:rsid w:val="00515F20"/>
    <w:rsid w:val="00517466"/>
    <w:rsid w:val="0051799D"/>
    <w:rsid w:val="0052053A"/>
    <w:rsid w:val="00520BA5"/>
    <w:rsid w:val="005216FD"/>
    <w:rsid w:val="005225C8"/>
    <w:rsid w:val="00523831"/>
    <w:rsid w:val="0052404D"/>
    <w:rsid w:val="00524FB7"/>
    <w:rsid w:val="005274D9"/>
    <w:rsid w:val="00527F7A"/>
    <w:rsid w:val="00530A5F"/>
    <w:rsid w:val="00534308"/>
    <w:rsid w:val="0053473D"/>
    <w:rsid w:val="00535B83"/>
    <w:rsid w:val="005369C4"/>
    <w:rsid w:val="00541D73"/>
    <w:rsid w:val="00542039"/>
    <w:rsid w:val="0054273A"/>
    <w:rsid w:val="00542BD2"/>
    <w:rsid w:val="00542DAB"/>
    <w:rsid w:val="00543436"/>
    <w:rsid w:val="00545311"/>
    <w:rsid w:val="00550D4C"/>
    <w:rsid w:val="005517E9"/>
    <w:rsid w:val="00551A14"/>
    <w:rsid w:val="005528A2"/>
    <w:rsid w:val="0055321D"/>
    <w:rsid w:val="00553494"/>
    <w:rsid w:val="0055380E"/>
    <w:rsid w:val="00553E9A"/>
    <w:rsid w:val="00554697"/>
    <w:rsid w:val="00554A16"/>
    <w:rsid w:val="0055510A"/>
    <w:rsid w:val="00555358"/>
    <w:rsid w:val="005568E8"/>
    <w:rsid w:val="0055789B"/>
    <w:rsid w:val="00560C78"/>
    <w:rsid w:val="005664D5"/>
    <w:rsid w:val="005678BE"/>
    <w:rsid w:val="00572635"/>
    <w:rsid w:val="00572C5A"/>
    <w:rsid w:val="005733C7"/>
    <w:rsid w:val="005733CB"/>
    <w:rsid w:val="00573645"/>
    <w:rsid w:val="00574CD0"/>
    <w:rsid w:val="00575DC7"/>
    <w:rsid w:val="00577119"/>
    <w:rsid w:val="00577D1B"/>
    <w:rsid w:val="00581422"/>
    <w:rsid w:val="00582159"/>
    <w:rsid w:val="005839C0"/>
    <w:rsid w:val="00583B20"/>
    <w:rsid w:val="00583E16"/>
    <w:rsid w:val="0058502E"/>
    <w:rsid w:val="00585EB8"/>
    <w:rsid w:val="005860BB"/>
    <w:rsid w:val="00587093"/>
    <w:rsid w:val="005902C1"/>
    <w:rsid w:val="00590997"/>
    <w:rsid w:val="00590B0A"/>
    <w:rsid w:val="00590C87"/>
    <w:rsid w:val="005920BC"/>
    <w:rsid w:val="005920E1"/>
    <w:rsid w:val="00592E77"/>
    <w:rsid w:val="005949DF"/>
    <w:rsid w:val="00595253"/>
    <w:rsid w:val="00595DFD"/>
    <w:rsid w:val="00596385"/>
    <w:rsid w:val="0059750D"/>
    <w:rsid w:val="005979E2"/>
    <w:rsid w:val="005A034E"/>
    <w:rsid w:val="005A04BB"/>
    <w:rsid w:val="005A09A4"/>
    <w:rsid w:val="005A09B7"/>
    <w:rsid w:val="005A2218"/>
    <w:rsid w:val="005A6002"/>
    <w:rsid w:val="005A61D0"/>
    <w:rsid w:val="005B0236"/>
    <w:rsid w:val="005B0F74"/>
    <w:rsid w:val="005B11C1"/>
    <w:rsid w:val="005B46CB"/>
    <w:rsid w:val="005B472D"/>
    <w:rsid w:val="005B7145"/>
    <w:rsid w:val="005B7B83"/>
    <w:rsid w:val="005C02DE"/>
    <w:rsid w:val="005C2425"/>
    <w:rsid w:val="005C28FE"/>
    <w:rsid w:val="005C3D1E"/>
    <w:rsid w:val="005C5485"/>
    <w:rsid w:val="005C57BC"/>
    <w:rsid w:val="005C75FC"/>
    <w:rsid w:val="005C77AB"/>
    <w:rsid w:val="005D1135"/>
    <w:rsid w:val="005D20E9"/>
    <w:rsid w:val="005D32B6"/>
    <w:rsid w:val="005D372D"/>
    <w:rsid w:val="005D5738"/>
    <w:rsid w:val="005D58BD"/>
    <w:rsid w:val="005D649A"/>
    <w:rsid w:val="005E10BF"/>
    <w:rsid w:val="005E21A0"/>
    <w:rsid w:val="005E30AD"/>
    <w:rsid w:val="005E4B8E"/>
    <w:rsid w:val="005E5F05"/>
    <w:rsid w:val="005F020D"/>
    <w:rsid w:val="005F36DF"/>
    <w:rsid w:val="005F4A7D"/>
    <w:rsid w:val="005F4B02"/>
    <w:rsid w:val="005F54EA"/>
    <w:rsid w:val="005F558C"/>
    <w:rsid w:val="005F79CC"/>
    <w:rsid w:val="005F7CE5"/>
    <w:rsid w:val="00604170"/>
    <w:rsid w:val="0060423A"/>
    <w:rsid w:val="00607EBC"/>
    <w:rsid w:val="00611522"/>
    <w:rsid w:val="00611A18"/>
    <w:rsid w:val="00611BB2"/>
    <w:rsid w:val="00612856"/>
    <w:rsid w:val="00612BE3"/>
    <w:rsid w:val="00614381"/>
    <w:rsid w:val="00614A38"/>
    <w:rsid w:val="00614C98"/>
    <w:rsid w:val="00615949"/>
    <w:rsid w:val="0061722E"/>
    <w:rsid w:val="00622307"/>
    <w:rsid w:val="006242DD"/>
    <w:rsid w:val="00627695"/>
    <w:rsid w:val="00630280"/>
    <w:rsid w:val="00631F57"/>
    <w:rsid w:val="0063284B"/>
    <w:rsid w:val="00633010"/>
    <w:rsid w:val="006345BB"/>
    <w:rsid w:val="006362BF"/>
    <w:rsid w:val="006362F1"/>
    <w:rsid w:val="0063646B"/>
    <w:rsid w:val="00637D9D"/>
    <w:rsid w:val="00640D7C"/>
    <w:rsid w:val="00642961"/>
    <w:rsid w:val="00643748"/>
    <w:rsid w:val="00644022"/>
    <w:rsid w:val="00644196"/>
    <w:rsid w:val="00644A03"/>
    <w:rsid w:val="00645989"/>
    <w:rsid w:val="00645FE6"/>
    <w:rsid w:val="00650E06"/>
    <w:rsid w:val="0065253A"/>
    <w:rsid w:val="00655CC6"/>
    <w:rsid w:val="00655F5C"/>
    <w:rsid w:val="00657C19"/>
    <w:rsid w:val="00657F4C"/>
    <w:rsid w:val="00660975"/>
    <w:rsid w:val="0066109C"/>
    <w:rsid w:val="0066456C"/>
    <w:rsid w:val="00664FF5"/>
    <w:rsid w:val="00666908"/>
    <w:rsid w:val="00672565"/>
    <w:rsid w:val="00672658"/>
    <w:rsid w:val="00672B3F"/>
    <w:rsid w:val="0067430B"/>
    <w:rsid w:val="006762FF"/>
    <w:rsid w:val="00676673"/>
    <w:rsid w:val="00676D84"/>
    <w:rsid w:val="00680545"/>
    <w:rsid w:val="00680655"/>
    <w:rsid w:val="006807CC"/>
    <w:rsid w:val="00680DA1"/>
    <w:rsid w:val="00680F8F"/>
    <w:rsid w:val="006811E0"/>
    <w:rsid w:val="00681BC0"/>
    <w:rsid w:val="00682522"/>
    <w:rsid w:val="00683F10"/>
    <w:rsid w:val="0068418A"/>
    <w:rsid w:val="00684342"/>
    <w:rsid w:val="006843B2"/>
    <w:rsid w:val="0068735A"/>
    <w:rsid w:val="00687ED5"/>
    <w:rsid w:val="006905CA"/>
    <w:rsid w:val="006906F0"/>
    <w:rsid w:val="00690C95"/>
    <w:rsid w:val="00691425"/>
    <w:rsid w:val="00692A22"/>
    <w:rsid w:val="00693939"/>
    <w:rsid w:val="00693E27"/>
    <w:rsid w:val="0069454F"/>
    <w:rsid w:val="00694E06"/>
    <w:rsid w:val="00695A4A"/>
    <w:rsid w:val="00697A47"/>
    <w:rsid w:val="006A0CA7"/>
    <w:rsid w:val="006A18F2"/>
    <w:rsid w:val="006A240D"/>
    <w:rsid w:val="006A48C2"/>
    <w:rsid w:val="006A4DFD"/>
    <w:rsid w:val="006A5EBC"/>
    <w:rsid w:val="006B0265"/>
    <w:rsid w:val="006B12E9"/>
    <w:rsid w:val="006B2DE5"/>
    <w:rsid w:val="006B39CE"/>
    <w:rsid w:val="006B4D47"/>
    <w:rsid w:val="006B58CC"/>
    <w:rsid w:val="006B6036"/>
    <w:rsid w:val="006B699B"/>
    <w:rsid w:val="006B6C94"/>
    <w:rsid w:val="006B7711"/>
    <w:rsid w:val="006B78CE"/>
    <w:rsid w:val="006B7D07"/>
    <w:rsid w:val="006B7FAD"/>
    <w:rsid w:val="006C1497"/>
    <w:rsid w:val="006C3BA5"/>
    <w:rsid w:val="006C441D"/>
    <w:rsid w:val="006C4568"/>
    <w:rsid w:val="006C5AF8"/>
    <w:rsid w:val="006C6454"/>
    <w:rsid w:val="006C7727"/>
    <w:rsid w:val="006D03FB"/>
    <w:rsid w:val="006D12C8"/>
    <w:rsid w:val="006D1A61"/>
    <w:rsid w:val="006D2015"/>
    <w:rsid w:val="006D3550"/>
    <w:rsid w:val="006D37CF"/>
    <w:rsid w:val="006D5D05"/>
    <w:rsid w:val="006D6573"/>
    <w:rsid w:val="006D6974"/>
    <w:rsid w:val="006E0877"/>
    <w:rsid w:val="006E1627"/>
    <w:rsid w:val="006E1E7E"/>
    <w:rsid w:val="006E1EB6"/>
    <w:rsid w:val="006E4314"/>
    <w:rsid w:val="006E7F0A"/>
    <w:rsid w:val="006F1489"/>
    <w:rsid w:val="006F2553"/>
    <w:rsid w:val="006F3B50"/>
    <w:rsid w:val="006F4983"/>
    <w:rsid w:val="006F5CDE"/>
    <w:rsid w:val="00701A9C"/>
    <w:rsid w:val="007032EC"/>
    <w:rsid w:val="00704AFA"/>
    <w:rsid w:val="00707B2D"/>
    <w:rsid w:val="00707C40"/>
    <w:rsid w:val="007108D6"/>
    <w:rsid w:val="00712080"/>
    <w:rsid w:val="0071545A"/>
    <w:rsid w:val="0071710E"/>
    <w:rsid w:val="00720188"/>
    <w:rsid w:val="00721CBE"/>
    <w:rsid w:val="0072447E"/>
    <w:rsid w:val="00726DA7"/>
    <w:rsid w:val="00727C6A"/>
    <w:rsid w:val="00730AB7"/>
    <w:rsid w:val="00732008"/>
    <w:rsid w:val="00732E60"/>
    <w:rsid w:val="00733430"/>
    <w:rsid w:val="007346FB"/>
    <w:rsid w:val="007352DD"/>
    <w:rsid w:val="007354AC"/>
    <w:rsid w:val="00735A25"/>
    <w:rsid w:val="0073631D"/>
    <w:rsid w:val="00737ECA"/>
    <w:rsid w:val="00744011"/>
    <w:rsid w:val="00745316"/>
    <w:rsid w:val="00745536"/>
    <w:rsid w:val="0075066E"/>
    <w:rsid w:val="007509D2"/>
    <w:rsid w:val="00754187"/>
    <w:rsid w:val="00754193"/>
    <w:rsid w:val="0075506E"/>
    <w:rsid w:val="007556B2"/>
    <w:rsid w:val="00761705"/>
    <w:rsid w:val="00764206"/>
    <w:rsid w:val="007644F3"/>
    <w:rsid w:val="00766273"/>
    <w:rsid w:val="00770A71"/>
    <w:rsid w:val="0077392B"/>
    <w:rsid w:val="00773982"/>
    <w:rsid w:val="0077536A"/>
    <w:rsid w:val="007755CC"/>
    <w:rsid w:val="007767BC"/>
    <w:rsid w:val="007767D0"/>
    <w:rsid w:val="00780443"/>
    <w:rsid w:val="0078125C"/>
    <w:rsid w:val="00781D45"/>
    <w:rsid w:val="0078417C"/>
    <w:rsid w:val="007877E4"/>
    <w:rsid w:val="00790152"/>
    <w:rsid w:val="007909D0"/>
    <w:rsid w:val="00791190"/>
    <w:rsid w:val="007911DC"/>
    <w:rsid w:val="00791FD3"/>
    <w:rsid w:val="0079238C"/>
    <w:rsid w:val="00792972"/>
    <w:rsid w:val="00793F96"/>
    <w:rsid w:val="00795222"/>
    <w:rsid w:val="0079660C"/>
    <w:rsid w:val="00796C2B"/>
    <w:rsid w:val="00796E35"/>
    <w:rsid w:val="007A1CF9"/>
    <w:rsid w:val="007A2BC1"/>
    <w:rsid w:val="007A33C2"/>
    <w:rsid w:val="007A3A57"/>
    <w:rsid w:val="007A443C"/>
    <w:rsid w:val="007A5EF4"/>
    <w:rsid w:val="007A6B0C"/>
    <w:rsid w:val="007B0241"/>
    <w:rsid w:val="007B145A"/>
    <w:rsid w:val="007B2BD4"/>
    <w:rsid w:val="007B3097"/>
    <w:rsid w:val="007B60F2"/>
    <w:rsid w:val="007B63F5"/>
    <w:rsid w:val="007B6513"/>
    <w:rsid w:val="007B7492"/>
    <w:rsid w:val="007C04D1"/>
    <w:rsid w:val="007C11D7"/>
    <w:rsid w:val="007C1DC1"/>
    <w:rsid w:val="007C2533"/>
    <w:rsid w:val="007C509A"/>
    <w:rsid w:val="007C59F3"/>
    <w:rsid w:val="007C7109"/>
    <w:rsid w:val="007C7C01"/>
    <w:rsid w:val="007D1101"/>
    <w:rsid w:val="007D12E0"/>
    <w:rsid w:val="007D1C92"/>
    <w:rsid w:val="007D21AE"/>
    <w:rsid w:val="007D4F4F"/>
    <w:rsid w:val="007D5BAE"/>
    <w:rsid w:val="007D7578"/>
    <w:rsid w:val="007E23A7"/>
    <w:rsid w:val="007E48CF"/>
    <w:rsid w:val="007E5966"/>
    <w:rsid w:val="007E5E53"/>
    <w:rsid w:val="007E70E1"/>
    <w:rsid w:val="007F1367"/>
    <w:rsid w:val="007F2D21"/>
    <w:rsid w:val="007F6828"/>
    <w:rsid w:val="007F7032"/>
    <w:rsid w:val="008016D8"/>
    <w:rsid w:val="008020B2"/>
    <w:rsid w:val="008031E9"/>
    <w:rsid w:val="00804591"/>
    <w:rsid w:val="00804C50"/>
    <w:rsid w:val="00804F2E"/>
    <w:rsid w:val="00805104"/>
    <w:rsid w:val="00806627"/>
    <w:rsid w:val="00806811"/>
    <w:rsid w:val="0080690F"/>
    <w:rsid w:val="00807227"/>
    <w:rsid w:val="008078BD"/>
    <w:rsid w:val="00810EAF"/>
    <w:rsid w:val="008111B0"/>
    <w:rsid w:val="00812A09"/>
    <w:rsid w:val="00815194"/>
    <w:rsid w:val="00816ECF"/>
    <w:rsid w:val="008200A6"/>
    <w:rsid w:val="00821D21"/>
    <w:rsid w:val="008222FE"/>
    <w:rsid w:val="0082269B"/>
    <w:rsid w:val="00823838"/>
    <w:rsid w:val="00825529"/>
    <w:rsid w:val="008259CD"/>
    <w:rsid w:val="008319A4"/>
    <w:rsid w:val="00832122"/>
    <w:rsid w:val="008330BA"/>
    <w:rsid w:val="00833E20"/>
    <w:rsid w:val="008346F9"/>
    <w:rsid w:val="00836494"/>
    <w:rsid w:val="00836958"/>
    <w:rsid w:val="00842EB0"/>
    <w:rsid w:val="00843DA3"/>
    <w:rsid w:val="00845629"/>
    <w:rsid w:val="00845707"/>
    <w:rsid w:val="0084578B"/>
    <w:rsid w:val="008469FE"/>
    <w:rsid w:val="0085042F"/>
    <w:rsid w:val="00852476"/>
    <w:rsid w:val="0085428C"/>
    <w:rsid w:val="008556FE"/>
    <w:rsid w:val="0086087E"/>
    <w:rsid w:val="008611E9"/>
    <w:rsid w:val="008627F6"/>
    <w:rsid w:val="00863CB6"/>
    <w:rsid w:val="0086504F"/>
    <w:rsid w:val="00865DC1"/>
    <w:rsid w:val="00867A0D"/>
    <w:rsid w:val="00871506"/>
    <w:rsid w:val="0087416F"/>
    <w:rsid w:val="00875154"/>
    <w:rsid w:val="00877650"/>
    <w:rsid w:val="008776B7"/>
    <w:rsid w:val="00881054"/>
    <w:rsid w:val="00882CAC"/>
    <w:rsid w:val="00882F24"/>
    <w:rsid w:val="0088447C"/>
    <w:rsid w:val="00884D7F"/>
    <w:rsid w:val="00886283"/>
    <w:rsid w:val="0088644D"/>
    <w:rsid w:val="00887AB1"/>
    <w:rsid w:val="008917FA"/>
    <w:rsid w:val="00891818"/>
    <w:rsid w:val="0089303F"/>
    <w:rsid w:val="00893AE2"/>
    <w:rsid w:val="008960DE"/>
    <w:rsid w:val="008A2550"/>
    <w:rsid w:val="008A4BB3"/>
    <w:rsid w:val="008A4D8C"/>
    <w:rsid w:val="008A5BC5"/>
    <w:rsid w:val="008A7A33"/>
    <w:rsid w:val="008B0D12"/>
    <w:rsid w:val="008B536C"/>
    <w:rsid w:val="008B7175"/>
    <w:rsid w:val="008B7261"/>
    <w:rsid w:val="008B7787"/>
    <w:rsid w:val="008B7965"/>
    <w:rsid w:val="008C1CEE"/>
    <w:rsid w:val="008C24FB"/>
    <w:rsid w:val="008C3AC4"/>
    <w:rsid w:val="008C4027"/>
    <w:rsid w:val="008C5A10"/>
    <w:rsid w:val="008C7859"/>
    <w:rsid w:val="008C7EEF"/>
    <w:rsid w:val="008D022B"/>
    <w:rsid w:val="008D1923"/>
    <w:rsid w:val="008D25CA"/>
    <w:rsid w:val="008D3246"/>
    <w:rsid w:val="008D3674"/>
    <w:rsid w:val="008D7D62"/>
    <w:rsid w:val="008E1A65"/>
    <w:rsid w:val="008E2419"/>
    <w:rsid w:val="008E2FB5"/>
    <w:rsid w:val="008E4F36"/>
    <w:rsid w:val="008F30D4"/>
    <w:rsid w:val="008F31D3"/>
    <w:rsid w:val="008F3256"/>
    <w:rsid w:val="008F43FD"/>
    <w:rsid w:val="008F4586"/>
    <w:rsid w:val="008F532D"/>
    <w:rsid w:val="008F633C"/>
    <w:rsid w:val="008F6FC9"/>
    <w:rsid w:val="008F78E3"/>
    <w:rsid w:val="00902A41"/>
    <w:rsid w:val="00902DC9"/>
    <w:rsid w:val="00902DD9"/>
    <w:rsid w:val="00904D21"/>
    <w:rsid w:val="00906959"/>
    <w:rsid w:val="009075F7"/>
    <w:rsid w:val="00910B9C"/>
    <w:rsid w:val="009127D5"/>
    <w:rsid w:val="00912F54"/>
    <w:rsid w:val="00913229"/>
    <w:rsid w:val="009151FB"/>
    <w:rsid w:val="00915CC5"/>
    <w:rsid w:val="00917EF0"/>
    <w:rsid w:val="00920274"/>
    <w:rsid w:val="00922B9E"/>
    <w:rsid w:val="00924212"/>
    <w:rsid w:val="00924533"/>
    <w:rsid w:val="009256FC"/>
    <w:rsid w:val="00926144"/>
    <w:rsid w:val="009272C0"/>
    <w:rsid w:val="0093283D"/>
    <w:rsid w:val="0093497A"/>
    <w:rsid w:val="00934AF7"/>
    <w:rsid w:val="00935AAC"/>
    <w:rsid w:val="00935DB6"/>
    <w:rsid w:val="00936294"/>
    <w:rsid w:val="0093701D"/>
    <w:rsid w:val="009415BF"/>
    <w:rsid w:val="0094588A"/>
    <w:rsid w:val="00945C48"/>
    <w:rsid w:val="00945D8A"/>
    <w:rsid w:val="00946157"/>
    <w:rsid w:val="009507E7"/>
    <w:rsid w:val="00951BEE"/>
    <w:rsid w:val="00951EAF"/>
    <w:rsid w:val="00952E75"/>
    <w:rsid w:val="00953A45"/>
    <w:rsid w:val="00953BDB"/>
    <w:rsid w:val="00955A09"/>
    <w:rsid w:val="00956AE2"/>
    <w:rsid w:val="00960C15"/>
    <w:rsid w:val="00960D58"/>
    <w:rsid w:val="00962E01"/>
    <w:rsid w:val="00963189"/>
    <w:rsid w:val="009632BA"/>
    <w:rsid w:val="009662BD"/>
    <w:rsid w:val="0096631D"/>
    <w:rsid w:val="009703DC"/>
    <w:rsid w:val="009708C4"/>
    <w:rsid w:val="00970D4F"/>
    <w:rsid w:val="0097183E"/>
    <w:rsid w:val="009736A3"/>
    <w:rsid w:val="00974DAC"/>
    <w:rsid w:val="0097500C"/>
    <w:rsid w:val="009753A2"/>
    <w:rsid w:val="00977077"/>
    <w:rsid w:val="0097739C"/>
    <w:rsid w:val="009776CB"/>
    <w:rsid w:val="0098079A"/>
    <w:rsid w:val="00982A7A"/>
    <w:rsid w:val="00983883"/>
    <w:rsid w:val="009867C3"/>
    <w:rsid w:val="00986926"/>
    <w:rsid w:val="00987D63"/>
    <w:rsid w:val="00990382"/>
    <w:rsid w:val="00991796"/>
    <w:rsid w:val="00991932"/>
    <w:rsid w:val="009937CB"/>
    <w:rsid w:val="00993888"/>
    <w:rsid w:val="00996840"/>
    <w:rsid w:val="00996FE9"/>
    <w:rsid w:val="009A0C08"/>
    <w:rsid w:val="009A26CB"/>
    <w:rsid w:val="009A3318"/>
    <w:rsid w:val="009A67C1"/>
    <w:rsid w:val="009A70D2"/>
    <w:rsid w:val="009A750D"/>
    <w:rsid w:val="009B12DB"/>
    <w:rsid w:val="009B14A5"/>
    <w:rsid w:val="009B2267"/>
    <w:rsid w:val="009B2A9B"/>
    <w:rsid w:val="009B2EB8"/>
    <w:rsid w:val="009B4C2B"/>
    <w:rsid w:val="009B504A"/>
    <w:rsid w:val="009B5DA2"/>
    <w:rsid w:val="009B773F"/>
    <w:rsid w:val="009C0FD5"/>
    <w:rsid w:val="009C1C76"/>
    <w:rsid w:val="009C49AB"/>
    <w:rsid w:val="009C5D3D"/>
    <w:rsid w:val="009C62F2"/>
    <w:rsid w:val="009C6781"/>
    <w:rsid w:val="009C704F"/>
    <w:rsid w:val="009C7621"/>
    <w:rsid w:val="009D012E"/>
    <w:rsid w:val="009D0218"/>
    <w:rsid w:val="009D109B"/>
    <w:rsid w:val="009D2360"/>
    <w:rsid w:val="009D2914"/>
    <w:rsid w:val="009D3F62"/>
    <w:rsid w:val="009D4B15"/>
    <w:rsid w:val="009D506C"/>
    <w:rsid w:val="009D5697"/>
    <w:rsid w:val="009D73B6"/>
    <w:rsid w:val="009D7848"/>
    <w:rsid w:val="009E1FE6"/>
    <w:rsid w:val="009E213B"/>
    <w:rsid w:val="009E2DC1"/>
    <w:rsid w:val="009E3F11"/>
    <w:rsid w:val="009E44C0"/>
    <w:rsid w:val="009E4B09"/>
    <w:rsid w:val="009E543C"/>
    <w:rsid w:val="009E5755"/>
    <w:rsid w:val="009E639E"/>
    <w:rsid w:val="009E7838"/>
    <w:rsid w:val="009E7B09"/>
    <w:rsid w:val="009F0AD3"/>
    <w:rsid w:val="009F0D65"/>
    <w:rsid w:val="009F1223"/>
    <w:rsid w:val="009F18FE"/>
    <w:rsid w:val="009F1F04"/>
    <w:rsid w:val="009F24D4"/>
    <w:rsid w:val="009F4CB1"/>
    <w:rsid w:val="009F5646"/>
    <w:rsid w:val="00A00D36"/>
    <w:rsid w:val="00A0113E"/>
    <w:rsid w:val="00A02C10"/>
    <w:rsid w:val="00A057BE"/>
    <w:rsid w:val="00A06291"/>
    <w:rsid w:val="00A10115"/>
    <w:rsid w:val="00A10A1B"/>
    <w:rsid w:val="00A118F8"/>
    <w:rsid w:val="00A12124"/>
    <w:rsid w:val="00A125E4"/>
    <w:rsid w:val="00A126A1"/>
    <w:rsid w:val="00A12AAE"/>
    <w:rsid w:val="00A13C42"/>
    <w:rsid w:val="00A1484E"/>
    <w:rsid w:val="00A14C00"/>
    <w:rsid w:val="00A16FD9"/>
    <w:rsid w:val="00A2004D"/>
    <w:rsid w:val="00A2097B"/>
    <w:rsid w:val="00A20ABB"/>
    <w:rsid w:val="00A22391"/>
    <w:rsid w:val="00A22ED7"/>
    <w:rsid w:val="00A25835"/>
    <w:rsid w:val="00A264AE"/>
    <w:rsid w:val="00A302C0"/>
    <w:rsid w:val="00A30843"/>
    <w:rsid w:val="00A31971"/>
    <w:rsid w:val="00A32D3F"/>
    <w:rsid w:val="00A34575"/>
    <w:rsid w:val="00A3504E"/>
    <w:rsid w:val="00A36657"/>
    <w:rsid w:val="00A41A18"/>
    <w:rsid w:val="00A423EB"/>
    <w:rsid w:val="00A43917"/>
    <w:rsid w:val="00A4473E"/>
    <w:rsid w:val="00A44A3C"/>
    <w:rsid w:val="00A44BC4"/>
    <w:rsid w:val="00A50A6F"/>
    <w:rsid w:val="00A5205E"/>
    <w:rsid w:val="00A52EF2"/>
    <w:rsid w:val="00A5388E"/>
    <w:rsid w:val="00A53ADA"/>
    <w:rsid w:val="00A54793"/>
    <w:rsid w:val="00A553E6"/>
    <w:rsid w:val="00A557F5"/>
    <w:rsid w:val="00A57190"/>
    <w:rsid w:val="00A626D1"/>
    <w:rsid w:val="00A63EAC"/>
    <w:rsid w:val="00A646D0"/>
    <w:rsid w:val="00A64DE8"/>
    <w:rsid w:val="00A6554B"/>
    <w:rsid w:val="00A67670"/>
    <w:rsid w:val="00A7287F"/>
    <w:rsid w:val="00A72FC4"/>
    <w:rsid w:val="00A77F6A"/>
    <w:rsid w:val="00A83019"/>
    <w:rsid w:val="00A834A8"/>
    <w:rsid w:val="00A87405"/>
    <w:rsid w:val="00A90ED6"/>
    <w:rsid w:val="00A92C78"/>
    <w:rsid w:val="00A94987"/>
    <w:rsid w:val="00A9654A"/>
    <w:rsid w:val="00A97A8E"/>
    <w:rsid w:val="00AA07E8"/>
    <w:rsid w:val="00AA1A2F"/>
    <w:rsid w:val="00AA1FB8"/>
    <w:rsid w:val="00AA38AB"/>
    <w:rsid w:val="00AA5FCA"/>
    <w:rsid w:val="00AA7ACD"/>
    <w:rsid w:val="00AB00FA"/>
    <w:rsid w:val="00AB03D0"/>
    <w:rsid w:val="00AB1E0D"/>
    <w:rsid w:val="00AB2F29"/>
    <w:rsid w:val="00AB3128"/>
    <w:rsid w:val="00AB48DF"/>
    <w:rsid w:val="00AB4CB9"/>
    <w:rsid w:val="00AB61A4"/>
    <w:rsid w:val="00AB6C3E"/>
    <w:rsid w:val="00AC11F7"/>
    <w:rsid w:val="00AC180A"/>
    <w:rsid w:val="00AC2954"/>
    <w:rsid w:val="00AC375A"/>
    <w:rsid w:val="00AC3F42"/>
    <w:rsid w:val="00AC4418"/>
    <w:rsid w:val="00AC4A03"/>
    <w:rsid w:val="00AC643B"/>
    <w:rsid w:val="00AC64F2"/>
    <w:rsid w:val="00AD06F5"/>
    <w:rsid w:val="00AD3FD1"/>
    <w:rsid w:val="00AD6615"/>
    <w:rsid w:val="00AD6D7D"/>
    <w:rsid w:val="00AE4506"/>
    <w:rsid w:val="00AE4B80"/>
    <w:rsid w:val="00AE6322"/>
    <w:rsid w:val="00AE667A"/>
    <w:rsid w:val="00AE6997"/>
    <w:rsid w:val="00AE7277"/>
    <w:rsid w:val="00AF2A94"/>
    <w:rsid w:val="00AF45BD"/>
    <w:rsid w:val="00B01B6E"/>
    <w:rsid w:val="00B01B9F"/>
    <w:rsid w:val="00B06F4A"/>
    <w:rsid w:val="00B07EFD"/>
    <w:rsid w:val="00B1167D"/>
    <w:rsid w:val="00B12F07"/>
    <w:rsid w:val="00B13B1E"/>
    <w:rsid w:val="00B14CFF"/>
    <w:rsid w:val="00B16196"/>
    <w:rsid w:val="00B22CD1"/>
    <w:rsid w:val="00B23299"/>
    <w:rsid w:val="00B2344A"/>
    <w:rsid w:val="00B23D53"/>
    <w:rsid w:val="00B247B6"/>
    <w:rsid w:val="00B26665"/>
    <w:rsid w:val="00B26A1E"/>
    <w:rsid w:val="00B271F4"/>
    <w:rsid w:val="00B272E1"/>
    <w:rsid w:val="00B27B32"/>
    <w:rsid w:val="00B303E1"/>
    <w:rsid w:val="00B317B5"/>
    <w:rsid w:val="00B32BBE"/>
    <w:rsid w:val="00B3405C"/>
    <w:rsid w:val="00B34175"/>
    <w:rsid w:val="00B342F0"/>
    <w:rsid w:val="00B34EE6"/>
    <w:rsid w:val="00B37D2B"/>
    <w:rsid w:val="00B37DFB"/>
    <w:rsid w:val="00B42F2B"/>
    <w:rsid w:val="00B43498"/>
    <w:rsid w:val="00B436F5"/>
    <w:rsid w:val="00B44238"/>
    <w:rsid w:val="00B45156"/>
    <w:rsid w:val="00B50138"/>
    <w:rsid w:val="00B548E8"/>
    <w:rsid w:val="00B56ADF"/>
    <w:rsid w:val="00B56D8E"/>
    <w:rsid w:val="00B57EF1"/>
    <w:rsid w:val="00B60521"/>
    <w:rsid w:val="00B60E35"/>
    <w:rsid w:val="00B60F0A"/>
    <w:rsid w:val="00B63808"/>
    <w:rsid w:val="00B63CBA"/>
    <w:rsid w:val="00B65D44"/>
    <w:rsid w:val="00B67248"/>
    <w:rsid w:val="00B67473"/>
    <w:rsid w:val="00B67A2A"/>
    <w:rsid w:val="00B70BB4"/>
    <w:rsid w:val="00B711D7"/>
    <w:rsid w:val="00B72BC8"/>
    <w:rsid w:val="00B74431"/>
    <w:rsid w:val="00B74AE2"/>
    <w:rsid w:val="00B76099"/>
    <w:rsid w:val="00B84389"/>
    <w:rsid w:val="00B84C1F"/>
    <w:rsid w:val="00B87591"/>
    <w:rsid w:val="00B90B91"/>
    <w:rsid w:val="00B91FE9"/>
    <w:rsid w:val="00B92D28"/>
    <w:rsid w:val="00B95217"/>
    <w:rsid w:val="00B95A6A"/>
    <w:rsid w:val="00B9616F"/>
    <w:rsid w:val="00B9665A"/>
    <w:rsid w:val="00B97417"/>
    <w:rsid w:val="00B97471"/>
    <w:rsid w:val="00B97D0C"/>
    <w:rsid w:val="00BA2E09"/>
    <w:rsid w:val="00BA5356"/>
    <w:rsid w:val="00BA54C2"/>
    <w:rsid w:val="00BA583E"/>
    <w:rsid w:val="00BA6498"/>
    <w:rsid w:val="00BA712E"/>
    <w:rsid w:val="00BB0D76"/>
    <w:rsid w:val="00BB269B"/>
    <w:rsid w:val="00BB316D"/>
    <w:rsid w:val="00BB607D"/>
    <w:rsid w:val="00BB62C3"/>
    <w:rsid w:val="00BB681E"/>
    <w:rsid w:val="00BC22E2"/>
    <w:rsid w:val="00BC27BF"/>
    <w:rsid w:val="00BC2B11"/>
    <w:rsid w:val="00BC443E"/>
    <w:rsid w:val="00BC47B9"/>
    <w:rsid w:val="00BC4FC5"/>
    <w:rsid w:val="00BC5D5B"/>
    <w:rsid w:val="00BC720F"/>
    <w:rsid w:val="00BD170F"/>
    <w:rsid w:val="00BD1791"/>
    <w:rsid w:val="00BD1F69"/>
    <w:rsid w:val="00BD2B06"/>
    <w:rsid w:val="00BD4AF5"/>
    <w:rsid w:val="00BD55AB"/>
    <w:rsid w:val="00BD5C6A"/>
    <w:rsid w:val="00BD661F"/>
    <w:rsid w:val="00BD6FA5"/>
    <w:rsid w:val="00BD7606"/>
    <w:rsid w:val="00BD77B3"/>
    <w:rsid w:val="00BE0938"/>
    <w:rsid w:val="00BE1143"/>
    <w:rsid w:val="00BE20EA"/>
    <w:rsid w:val="00BE2C3F"/>
    <w:rsid w:val="00BE2DA0"/>
    <w:rsid w:val="00BE3E3E"/>
    <w:rsid w:val="00BE54FD"/>
    <w:rsid w:val="00BE5866"/>
    <w:rsid w:val="00BE7532"/>
    <w:rsid w:val="00BE760C"/>
    <w:rsid w:val="00BE79E1"/>
    <w:rsid w:val="00BF00F8"/>
    <w:rsid w:val="00BF09B7"/>
    <w:rsid w:val="00BF0D6E"/>
    <w:rsid w:val="00BF18E7"/>
    <w:rsid w:val="00BF280E"/>
    <w:rsid w:val="00BF2B2E"/>
    <w:rsid w:val="00BF4712"/>
    <w:rsid w:val="00BF66CA"/>
    <w:rsid w:val="00BF6BFC"/>
    <w:rsid w:val="00C0156D"/>
    <w:rsid w:val="00C02A86"/>
    <w:rsid w:val="00C07A06"/>
    <w:rsid w:val="00C109EC"/>
    <w:rsid w:val="00C12B88"/>
    <w:rsid w:val="00C140F8"/>
    <w:rsid w:val="00C1412A"/>
    <w:rsid w:val="00C16623"/>
    <w:rsid w:val="00C171B4"/>
    <w:rsid w:val="00C2093E"/>
    <w:rsid w:val="00C22C55"/>
    <w:rsid w:val="00C22DFC"/>
    <w:rsid w:val="00C26CAD"/>
    <w:rsid w:val="00C3016D"/>
    <w:rsid w:val="00C301AD"/>
    <w:rsid w:val="00C30A67"/>
    <w:rsid w:val="00C32C67"/>
    <w:rsid w:val="00C3328B"/>
    <w:rsid w:val="00C34237"/>
    <w:rsid w:val="00C34F54"/>
    <w:rsid w:val="00C3670F"/>
    <w:rsid w:val="00C40F83"/>
    <w:rsid w:val="00C41B6A"/>
    <w:rsid w:val="00C4475E"/>
    <w:rsid w:val="00C45C90"/>
    <w:rsid w:val="00C47068"/>
    <w:rsid w:val="00C47FC6"/>
    <w:rsid w:val="00C532B0"/>
    <w:rsid w:val="00C53DE1"/>
    <w:rsid w:val="00C54B1F"/>
    <w:rsid w:val="00C56AEF"/>
    <w:rsid w:val="00C62118"/>
    <w:rsid w:val="00C6268A"/>
    <w:rsid w:val="00C62CD1"/>
    <w:rsid w:val="00C63ACC"/>
    <w:rsid w:val="00C648A0"/>
    <w:rsid w:val="00C66719"/>
    <w:rsid w:val="00C71F10"/>
    <w:rsid w:val="00C720ED"/>
    <w:rsid w:val="00C72E39"/>
    <w:rsid w:val="00C7485C"/>
    <w:rsid w:val="00C75571"/>
    <w:rsid w:val="00C81A62"/>
    <w:rsid w:val="00C81BF7"/>
    <w:rsid w:val="00C83163"/>
    <w:rsid w:val="00C832F2"/>
    <w:rsid w:val="00C840A1"/>
    <w:rsid w:val="00C8538A"/>
    <w:rsid w:val="00C8628C"/>
    <w:rsid w:val="00C8642B"/>
    <w:rsid w:val="00C86446"/>
    <w:rsid w:val="00C8727D"/>
    <w:rsid w:val="00C90BC2"/>
    <w:rsid w:val="00C90D3F"/>
    <w:rsid w:val="00C91739"/>
    <w:rsid w:val="00C92CD6"/>
    <w:rsid w:val="00C943EE"/>
    <w:rsid w:val="00C94A7E"/>
    <w:rsid w:val="00C97BDE"/>
    <w:rsid w:val="00CA3BA3"/>
    <w:rsid w:val="00CA3CCB"/>
    <w:rsid w:val="00CA4A83"/>
    <w:rsid w:val="00CA4BEA"/>
    <w:rsid w:val="00CA649C"/>
    <w:rsid w:val="00CB12AB"/>
    <w:rsid w:val="00CB1FF9"/>
    <w:rsid w:val="00CB231C"/>
    <w:rsid w:val="00CB3041"/>
    <w:rsid w:val="00CB3BAA"/>
    <w:rsid w:val="00CB5542"/>
    <w:rsid w:val="00CC4893"/>
    <w:rsid w:val="00CC5F61"/>
    <w:rsid w:val="00CC6689"/>
    <w:rsid w:val="00CC6E30"/>
    <w:rsid w:val="00CC78F5"/>
    <w:rsid w:val="00CD0467"/>
    <w:rsid w:val="00CD0FAA"/>
    <w:rsid w:val="00CD3511"/>
    <w:rsid w:val="00CD4339"/>
    <w:rsid w:val="00CD50F7"/>
    <w:rsid w:val="00CD7A7C"/>
    <w:rsid w:val="00CE089F"/>
    <w:rsid w:val="00CE1776"/>
    <w:rsid w:val="00CE18F7"/>
    <w:rsid w:val="00CE1F53"/>
    <w:rsid w:val="00CE2815"/>
    <w:rsid w:val="00CE289C"/>
    <w:rsid w:val="00CE297B"/>
    <w:rsid w:val="00CE3051"/>
    <w:rsid w:val="00CE32E4"/>
    <w:rsid w:val="00CE3464"/>
    <w:rsid w:val="00CE4392"/>
    <w:rsid w:val="00CE74ED"/>
    <w:rsid w:val="00CE77A7"/>
    <w:rsid w:val="00CF068C"/>
    <w:rsid w:val="00CF159D"/>
    <w:rsid w:val="00CF2440"/>
    <w:rsid w:val="00CF24DC"/>
    <w:rsid w:val="00CF5F0B"/>
    <w:rsid w:val="00CF61B4"/>
    <w:rsid w:val="00D0210E"/>
    <w:rsid w:val="00D03052"/>
    <w:rsid w:val="00D03199"/>
    <w:rsid w:val="00D04162"/>
    <w:rsid w:val="00D057C7"/>
    <w:rsid w:val="00D06F5C"/>
    <w:rsid w:val="00D073EB"/>
    <w:rsid w:val="00D10BB1"/>
    <w:rsid w:val="00D1272D"/>
    <w:rsid w:val="00D13087"/>
    <w:rsid w:val="00D13472"/>
    <w:rsid w:val="00D13585"/>
    <w:rsid w:val="00D13A22"/>
    <w:rsid w:val="00D14B6D"/>
    <w:rsid w:val="00D156D1"/>
    <w:rsid w:val="00D15785"/>
    <w:rsid w:val="00D20364"/>
    <w:rsid w:val="00D2074D"/>
    <w:rsid w:val="00D20D32"/>
    <w:rsid w:val="00D2193C"/>
    <w:rsid w:val="00D22C05"/>
    <w:rsid w:val="00D24309"/>
    <w:rsid w:val="00D24E3E"/>
    <w:rsid w:val="00D25D94"/>
    <w:rsid w:val="00D273CA"/>
    <w:rsid w:val="00D31FBB"/>
    <w:rsid w:val="00D3250F"/>
    <w:rsid w:val="00D32DEF"/>
    <w:rsid w:val="00D33C71"/>
    <w:rsid w:val="00D36BF2"/>
    <w:rsid w:val="00D459FA"/>
    <w:rsid w:val="00D4680C"/>
    <w:rsid w:val="00D4773A"/>
    <w:rsid w:val="00D477F2"/>
    <w:rsid w:val="00D47DD6"/>
    <w:rsid w:val="00D501BD"/>
    <w:rsid w:val="00D5327D"/>
    <w:rsid w:val="00D53CD1"/>
    <w:rsid w:val="00D564B6"/>
    <w:rsid w:val="00D57CE1"/>
    <w:rsid w:val="00D604EC"/>
    <w:rsid w:val="00D61F8C"/>
    <w:rsid w:val="00D62597"/>
    <w:rsid w:val="00D634CB"/>
    <w:rsid w:val="00D635E4"/>
    <w:rsid w:val="00D638AF"/>
    <w:rsid w:val="00D63F36"/>
    <w:rsid w:val="00D64A70"/>
    <w:rsid w:val="00D66884"/>
    <w:rsid w:val="00D66965"/>
    <w:rsid w:val="00D67365"/>
    <w:rsid w:val="00D70780"/>
    <w:rsid w:val="00D71B2C"/>
    <w:rsid w:val="00D76F5A"/>
    <w:rsid w:val="00D80AB1"/>
    <w:rsid w:val="00D82CD6"/>
    <w:rsid w:val="00D8703A"/>
    <w:rsid w:val="00D8768C"/>
    <w:rsid w:val="00D900E2"/>
    <w:rsid w:val="00D90370"/>
    <w:rsid w:val="00D90C81"/>
    <w:rsid w:val="00D922F8"/>
    <w:rsid w:val="00D92BC8"/>
    <w:rsid w:val="00D93275"/>
    <w:rsid w:val="00D96B2C"/>
    <w:rsid w:val="00D96CC3"/>
    <w:rsid w:val="00DA1F5B"/>
    <w:rsid w:val="00DA3015"/>
    <w:rsid w:val="00DA30E4"/>
    <w:rsid w:val="00DA3A4D"/>
    <w:rsid w:val="00DA427B"/>
    <w:rsid w:val="00DA49C1"/>
    <w:rsid w:val="00DB00E1"/>
    <w:rsid w:val="00DB067B"/>
    <w:rsid w:val="00DB1D70"/>
    <w:rsid w:val="00DB2FD0"/>
    <w:rsid w:val="00DB69B7"/>
    <w:rsid w:val="00DB7C30"/>
    <w:rsid w:val="00DC05F6"/>
    <w:rsid w:val="00DC10C8"/>
    <w:rsid w:val="00DC2090"/>
    <w:rsid w:val="00DC2E98"/>
    <w:rsid w:val="00DC37BA"/>
    <w:rsid w:val="00DC5DD3"/>
    <w:rsid w:val="00DC6331"/>
    <w:rsid w:val="00DC697A"/>
    <w:rsid w:val="00DD18AD"/>
    <w:rsid w:val="00DD1F5B"/>
    <w:rsid w:val="00DD25DB"/>
    <w:rsid w:val="00DD2C32"/>
    <w:rsid w:val="00DD5CEF"/>
    <w:rsid w:val="00DD5D15"/>
    <w:rsid w:val="00DE0A59"/>
    <w:rsid w:val="00DE16A6"/>
    <w:rsid w:val="00DE3050"/>
    <w:rsid w:val="00DE3BA1"/>
    <w:rsid w:val="00DE7560"/>
    <w:rsid w:val="00DE79EE"/>
    <w:rsid w:val="00DF1F46"/>
    <w:rsid w:val="00DF3CB7"/>
    <w:rsid w:val="00DF555B"/>
    <w:rsid w:val="00DF6AFF"/>
    <w:rsid w:val="00DF7926"/>
    <w:rsid w:val="00DF7AC7"/>
    <w:rsid w:val="00E005EE"/>
    <w:rsid w:val="00E01A8F"/>
    <w:rsid w:val="00E027A6"/>
    <w:rsid w:val="00E03389"/>
    <w:rsid w:val="00E05390"/>
    <w:rsid w:val="00E05FE8"/>
    <w:rsid w:val="00E06448"/>
    <w:rsid w:val="00E0657E"/>
    <w:rsid w:val="00E06CFD"/>
    <w:rsid w:val="00E100B0"/>
    <w:rsid w:val="00E11B9F"/>
    <w:rsid w:val="00E12760"/>
    <w:rsid w:val="00E128C2"/>
    <w:rsid w:val="00E1324E"/>
    <w:rsid w:val="00E133B9"/>
    <w:rsid w:val="00E13D59"/>
    <w:rsid w:val="00E16A1B"/>
    <w:rsid w:val="00E21A23"/>
    <w:rsid w:val="00E2450E"/>
    <w:rsid w:val="00E25156"/>
    <w:rsid w:val="00E307C6"/>
    <w:rsid w:val="00E31A08"/>
    <w:rsid w:val="00E31E75"/>
    <w:rsid w:val="00E350A5"/>
    <w:rsid w:val="00E35412"/>
    <w:rsid w:val="00E35B73"/>
    <w:rsid w:val="00E36F75"/>
    <w:rsid w:val="00E4343A"/>
    <w:rsid w:val="00E455FB"/>
    <w:rsid w:val="00E474BD"/>
    <w:rsid w:val="00E50171"/>
    <w:rsid w:val="00E5203C"/>
    <w:rsid w:val="00E5425E"/>
    <w:rsid w:val="00E54650"/>
    <w:rsid w:val="00E5701D"/>
    <w:rsid w:val="00E61B1E"/>
    <w:rsid w:val="00E66B62"/>
    <w:rsid w:val="00E70956"/>
    <w:rsid w:val="00E71436"/>
    <w:rsid w:val="00E7277B"/>
    <w:rsid w:val="00E72DC3"/>
    <w:rsid w:val="00E73CB3"/>
    <w:rsid w:val="00E73F93"/>
    <w:rsid w:val="00E74960"/>
    <w:rsid w:val="00E74A59"/>
    <w:rsid w:val="00E754D5"/>
    <w:rsid w:val="00E75CD0"/>
    <w:rsid w:val="00E760B5"/>
    <w:rsid w:val="00E7737E"/>
    <w:rsid w:val="00E77634"/>
    <w:rsid w:val="00E77CA0"/>
    <w:rsid w:val="00E801DC"/>
    <w:rsid w:val="00E80306"/>
    <w:rsid w:val="00E8081E"/>
    <w:rsid w:val="00E81AAC"/>
    <w:rsid w:val="00E83259"/>
    <w:rsid w:val="00E84E63"/>
    <w:rsid w:val="00E85A51"/>
    <w:rsid w:val="00E876C1"/>
    <w:rsid w:val="00E91F28"/>
    <w:rsid w:val="00E9395A"/>
    <w:rsid w:val="00E94E93"/>
    <w:rsid w:val="00E97793"/>
    <w:rsid w:val="00EA097F"/>
    <w:rsid w:val="00EA0DB2"/>
    <w:rsid w:val="00EA12DF"/>
    <w:rsid w:val="00EA4ECD"/>
    <w:rsid w:val="00EA4FD2"/>
    <w:rsid w:val="00EB27F2"/>
    <w:rsid w:val="00EB2A72"/>
    <w:rsid w:val="00EB4121"/>
    <w:rsid w:val="00EB486D"/>
    <w:rsid w:val="00EB4923"/>
    <w:rsid w:val="00EB4AE1"/>
    <w:rsid w:val="00EB5C91"/>
    <w:rsid w:val="00EC039E"/>
    <w:rsid w:val="00EC086F"/>
    <w:rsid w:val="00EC4FEC"/>
    <w:rsid w:val="00EC5631"/>
    <w:rsid w:val="00EC7211"/>
    <w:rsid w:val="00ED0E8C"/>
    <w:rsid w:val="00ED188E"/>
    <w:rsid w:val="00ED26BD"/>
    <w:rsid w:val="00ED7A1D"/>
    <w:rsid w:val="00EE0B35"/>
    <w:rsid w:val="00EE1F05"/>
    <w:rsid w:val="00EE24D6"/>
    <w:rsid w:val="00EE5615"/>
    <w:rsid w:val="00EE6564"/>
    <w:rsid w:val="00EF0476"/>
    <w:rsid w:val="00EF41B4"/>
    <w:rsid w:val="00EF5C42"/>
    <w:rsid w:val="00EF61EF"/>
    <w:rsid w:val="00F004F9"/>
    <w:rsid w:val="00F0124A"/>
    <w:rsid w:val="00F0363F"/>
    <w:rsid w:val="00F05C32"/>
    <w:rsid w:val="00F102AC"/>
    <w:rsid w:val="00F1215A"/>
    <w:rsid w:val="00F1252F"/>
    <w:rsid w:val="00F1287D"/>
    <w:rsid w:val="00F13935"/>
    <w:rsid w:val="00F144C9"/>
    <w:rsid w:val="00F15B87"/>
    <w:rsid w:val="00F166B4"/>
    <w:rsid w:val="00F20140"/>
    <w:rsid w:val="00F2035C"/>
    <w:rsid w:val="00F220AD"/>
    <w:rsid w:val="00F22C60"/>
    <w:rsid w:val="00F25C04"/>
    <w:rsid w:val="00F27B8D"/>
    <w:rsid w:val="00F3148F"/>
    <w:rsid w:val="00F3195C"/>
    <w:rsid w:val="00F31E3E"/>
    <w:rsid w:val="00F3209A"/>
    <w:rsid w:val="00F32BCC"/>
    <w:rsid w:val="00F34178"/>
    <w:rsid w:val="00F347C1"/>
    <w:rsid w:val="00F34CF0"/>
    <w:rsid w:val="00F36803"/>
    <w:rsid w:val="00F37388"/>
    <w:rsid w:val="00F40A5D"/>
    <w:rsid w:val="00F40EAE"/>
    <w:rsid w:val="00F42577"/>
    <w:rsid w:val="00F44CCD"/>
    <w:rsid w:val="00F479CC"/>
    <w:rsid w:val="00F5061A"/>
    <w:rsid w:val="00F5074C"/>
    <w:rsid w:val="00F5150B"/>
    <w:rsid w:val="00F52033"/>
    <w:rsid w:val="00F55B54"/>
    <w:rsid w:val="00F55B98"/>
    <w:rsid w:val="00F55F76"/>
    <w:rsid w:val="00F56977"/>
    <w:rsid w:val="00F56A72"/>
    <w:rsid w:val="00F56E8A"/>
    <w:rsid w:val="00F572B4"/>
    <w:rsid w:val="00F60244"/>
    <w:rsid w:val="00F605FA"/>
    <w:rsid w:val="00F620B7"/>
    <w:rsid w:val="00F63493"/>
    <w:rsid w:val="00F642FB"/>
    <w:rsid w:val="00F64C14"/>
    <w:rsid w:val="00F64C98"/>
    <w:rsid w:val="00F65070"/>
    <w:rsid w:val="00F66343"/>
    <w:rsid w:val="00F66C47"/>
    <w:rsid w:val="00F66C8A"/>
    <w:rsid w:val="00F71137"/>
    <w:rsid w:val="00F71B9A"/>
    <w:rsid w:val="00F7206A"/>
    <w:rsid w:val="00F75E35"/>
    <w:rsid w:val="00F76C83"/>
    <w:rsid w:val="00F80BEF"/>
    <w:rsid w:val="00F816EE"/>
    <w:rsid w:val="00F82F14"/>
    <w:rsid w:val="00F83108"/>
    <w:rsid w:val="00F83DD3"/>
    <w:rsid w:val="00F83EEF"/>
    <w:rsid w:val="00F856E8"/>
    <w:rsid w:val="00F85D5F"/>
    <w:rsid w:val="00F871B6"/>
    <w:rsid w:val="00F87226"/>
    <w:rsid w:val="00F90052"/>
    <w:rsid w:val="00F914BD"/>
    <w:rsid w:val="00F938B3"/>
    <w:rsid w:val="00F94CB6"/>
    <w:rsid w:val="00F9556E"/>
    <w:rsid w:val="00F95F84"/>
    <w:rsid w:val="00F961E3"/>
    <w:rsid w:val="00FA4733"/>
    <w:rsid w:val="00FA6236"/>
    <w:rsid w:val="00FA6608"/>
    <w:rsid w:val="00FB1267"/>
    <w:rsid w:val="00FB41E5"/>
    <w:rsid w:val="00FB44A8"/>
    <w:rsid w:val="00FB4770"/>
    <w:rsid w:val="00FB6160"/>
    <w:rsid w:val="00FB7898"/>
    <w:rsid w:val="00FC4501"/>
    <w:rsid w:val="00FC6B29"/>
    <w:rsid w:val="00FC7D92"/>
    <w:rsid w:val="00FD0974"/>
    <w:rsid w:val="00FD1273"/>
    <w:rsid w:val="00FD18A2"/>
    <w:rsid w:val="00FD25E0"/>
    <w:rsid w:val="00FD30D4"/>
    <w:rsid w:val="00FD36C9"/>
    <w:rsid w:val="00FD37B5"/>
    <w:rsid w:val="00FD3846"/>
    <w:rsid w:val="00FD59EC"/>
    <w:rsid w:val="00FD61FD"/>
    <w:rsid w:val="00FD70B4"/>
    <w:rsid w:val="00FE0D63"/>
    <w:rsid w:val="00FE11E7"/>
    <w:rsid w:val="00FE3305"/>
    <w:rsid w:val="00FE37E9"/>
    <w:rsid w:val="00FE3A77"/>
    <w:rsid w:val="00FE4D82"/>
    <w:rsid w:val="00FE6D52"/>
    <w:rsid w:val="00FE7CA8"/>
    <w:rsid w:val="00FF1415"/>
    <w:rsid w:val="00FF1E2A"/>
    <w:rsid w:val="00FF21F8"/>
    <w:rsid w:val="00FF2D10"/>
    <w:rsid w:val="00FF3AB3"/>
    <w:rsid w:val="00FF5458"/>
    <w:rsid w:val="00FF6327"/>
    <w:rsid w:val="00FF7092"/>
    <w:rsid w:val="00FF7613"/>
    <w:rsid w:val="00FF7631"/>
    <w:rsid w:val="00FF778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DC82D-F9B1-4542-B90F-525D583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5B"/>
    <w:rPr>
      <w:sz w:val="24"/>
      <w:szCs w:val="24"/>
      <w:lang w:val="en-US"/>
    </w:rPr>
  </w:style>
  <w:style w:type="paragraph" w:styleId="3">
    <w:name w:val="heading 3"/>
    <w:basedOn w:val="a"/>
    <w:next w:val="a"/>
    <w:link w:val="3Char"/>
    <w:semiHidden/>
    <w:unhideWhenUsed/>
    <w:qFormat/>
    <w:rsid w:val="001909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BC5D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5D5B"/>
    <w:pPr>
      <w:keepNext/>
      <w:jc w:val="both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BC5D5B"/>
    <w:rPr>
      <w:color w:val="0000FF"/>
      <w:u w:val="single"/>
    </w:rPr>
  </w:style>
  <w:style w:type="paragraph" w:styleId="a3">
    <w:name w:val="Body Text"/>
    <w:basedOn w:val="a"/>
    <w:rsid w:val="00BC5D5B"/>
    <w:pPr>
      <w:spacing w:after="120"/>
    </w:pPr>
  </w:style>
  <w:style w:type="paragraph" w:styleId="2">
    <w:name w:val="Body Text 2"/>
    <w:basedOn w:val="a"/>
    <w:rsid w:val="00BC5D5B"/>
    <w:pPr>
      <w:spacing w:after="120" w:line="480" w:lineRule="auto"/>
    </w:pPr>
  </w:style>
  <w:style w:type="paragraph" w:styleId="a4">
    <w:name w:val="header"/>
    <w:basedOn w:val="a"/>
    <w:link w:val="Char"/>
    <w:rsid w:val="0060417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604170"/>
    <w:rPr>
      <w:sz w:val="24"/>
      <w:szCs w:val="24"/>
      <w:lang w:val="en-US"/>
    </w:rPr>
  </w:style>
  <w:style w:type="paragraph" w:styleId="a5">
    <w:name w:val="footer"/>
    <w:basedOn w:val="a"/>
    <w:link w:val="Char0"/>
    <w:uiPriority w:val="99"/>
    <w:rsid w:val="0060417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04170"/>
    <w:rPr>
      <w:sz w:val="24"/>
      <w:szCs w:val="24"/>
      <w:lang w:val="en-US"/>
    </w:rPr>
  </w:style>
  <w:style w:type="paragraph" w:styleId="a6">
    <w:name w:val="Balloon Text"/>
    <w:basedOn w:val="a"/>
    <w:link w:val="Char1"/>
    <w:rsid w:val="0060417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604170"/>
    <w:rPr>
      <w:rFonts w:ascii="Tahoma" w:hAnsi="Tahoma" w:cs="Tahoma"/>
      <w:sz w:val="16"/>
      <w:szCs w:val="16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1F7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1F795F"/>
    <w:rPr>
      <w:rFonts w:ascii="Courier New" w:hAnsi="Courier New" w:cs="Courier New"/>
    </w:rPr>
  </w:style>
  <w:style w:type="paragraph" w:customStyle="1" w:styleId="yiv7717504535msonormal">
    <w:name w:val="yiv7717504535msonormal"/>
    <w:basedOn w:val="a"/>
    <w:rsid w:val="003F60FE"/>
    <w:pPr>
      <w:spacing w:before="100" w:beforeAutospacing="1" w:after="100" w:afterAutospacing="1"/>
    </w:pPr>
    <w:rPr>
      <w:lang w:val="el-GR"/>
    </w:rPr>
  </w:style>
  <w:style w:type="paragraph" w:styleId="a7">
    <w:name w:val="List Paragraph"/>
    <w:link w:val="Char2"/>
    <w:qFormat/>
    <w:rsid w:val="00F36803"/>
    <w:pPr>
      <w:widowControl w:val="0"/>
      <w:suppressAutoHyphens/>
    </w:pPr>
    <w:rPr>
      <w:rFonts w:eastAsia="DejaVu Sans"/>
      <w:kern w:val="1"/>
      <w:sz w:val="24"/>
      <w:szCs w:val="24"/>
      <w:lang w:val="en-US" w:eastAsia="ar-SA"/>
    </w:rPr>
  </w:style>
  <w:style w:type="character" w:customStyle="1" w:styleId="Char2">
    <w:name w:val="Παράγραφος λίστας Char"/>
    <w:link w:val="a7"/>
    <w:locked/>
    <w:rsid w:val="00F36803"/>
    <w:rPr>
      <w:rFonts w:eastAsia="DejaVu Sans"/>
      <w:kern w:val="1"/>
      <w:sz w:val="24"/>
      <w:szCs w:val="24"/>
      <w:lang w:val="en-US" w:eastAsia="ar-SA" w:bidi="ar-SA"/>
    </w:rPr>
  </w:style>
  <w:style w:type="paragraph" w:customStyle="1" w:styleId="yiv2839907902msonormal">
    <w:name w:val="yiv2839907902msonormal"/>
    <w:basedOn w:val="a"/>
    <w:rsid w:val="0040479F"/>
    <w:pPr>
      <w:spacing w:before="100" w:beforeAutospacing="1" w:after="100" w:afterAutospacing="1"/>
    </w:pPr>
    <w:rPr>
      <w:lang w:val="el-GR"/>
    </w:rPr>
  </w:style>
  <w:style w:type="paragraph" w:styleId="a8">
    <w:name w:val="Revision"/>
    <w:hidden/>
    <w:uiPriority w:val="99"/>
    <w:semiHidden/>
    <w:rsid w:val="00FD18A2"/>
    <w:rPr>
      <w:sz w:val="24"/>
      <w:szCs w:val="24"/>
      <w:lang w:val="en-US"/>
    </w:rPr>
  </w:style>
  <w:style w:type="paragraph" w:customStyle="1" w:styleId="yiv6177635372msonormal">
    <w:name w:val="yiv6177635372msonormal"/>
    <w:basedOn w:val="a"/>
    <w:rsid w:val="0043612A"/>
    <w:pPr>
      <w:spacing w:before="100" w:beforeAutospacing="1" w:after="100" w:afterAutospacing="1"/>
    </w:pPr>
    <w:rPr>
      <w:lang w:val="el-GR"/>
    </w:rPr>
  </w:style>
  <w:style w:type="character" w:styleId="a9">
    <w:name w:val="Strong"/>
    <w:basedOn w:val="a0"/>
    <w:uiPriority w:val="22"/>
    <w:qFormat/>
    <w:rsid w:val="00AB4CB9"/>
    <w:rPr>
      <w:b/>
      <w:bCs/>
    </w:rPr>
  </w:style>
  <w:style w:type="character" w:customStyle="1" w:styleId="3Char">
    <w:name w:val="Επικεφαλίδα 3 Char"/>
    <w:basedOn w:val="a0"/>
    <w:link w:val="3"/>
    <w:semiHidden/>
    <w:rsid w:val="0019099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contact-street">
    <w:name w:val="contact-street"/>
    <w:basedOn w:val="a0"/>
    <w:rsid w:val="00AB3128"/>
  </w:style>
  <w:style w:type="character" w:customStyle="1" w:styleId="contact-suburb">
    <w:name w:val="contact-suburb"/>
    <w:basedOn w:val="a0"/>
    <w:rsid w:val="00AB3128"/>
  </w:style>
  <w:style w:type="character" w:customStyle="1" w:styleId="contact-postcode">
    <w:name w:val="contact-postcode"/>
    <w:basedOn w:val="a0"/>
    <w:rsid w:val="00AB3128"/>
  </w:style>
  <w:style w:type="character" w:customStyle="1" w:styleId="contact-country">
    <w:name w:val="contact-country"/>
    <w:basedOn w:val="a0"/>
    <w:rsid w:val="00AB3128"/>
  </w:style>
  <w:style w:type="paragraph" w:customStyle="1" w:styleId="aa">
    <w:name w:val="Όνομα αρχείου και διαδρομή"/>
    <w:basedOn w:val="a"/>
    <w:rsid w:val="00E9395A"/>
    <w:rPr>
      <w:rFonts w:eastAsia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2.minagric.gr/index.php/el/the-ministry-2/political-leadership/8643-stratak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fotakis@crete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777C3-81EE-4386-9468-F6A77600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Links>
    <vt:vector size="12" baseType="variant">
      <vt:variant>
        <vt:i4>3735673</vt:i4>
      </vt:variant>
      <vt:variant>
        <vt:i4>3</vt:i4>
      </vt:variant>
      <vt:variant>
        <vt:i4>0</vt:i4>
      </vt:variant>
      <vt:variant>
        <vt:i4>5</vt:i4>
      </vt:variant>
      <vt:variant>
        <vt:lpwstr>http://www2.minagric.gr/index.php/el/the-ministry-2/political-leadership/8643-stratakos</vt:lpwstr>
      </vt:variant>
      <vt:variant>
        <vt:lpwstr/>
      </vt:variant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mailto:kfotakis@crete.gov.gr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u15133</dc:creator>
  <cp:keywords/>
  <cp:lastModifiedBy>Christos</cp:lastModifiedBy>
  <cp:revision>2</cp:revision>
  <cp:lastPrinted>2019-11-27T07:18:00Z</cp:lastPrinted>
  <dcterms:created xsi:type="dcterms:W3CDTF">2019-11-28T05:35:00Z</dcterms:created>
  <dcterms:modified xsi:type="dcterms:W3CDTF">2019-11-28T05:35:00Z</dcterms:modified>
</cp:coreProperties>
</file>